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450E2" w14:textId="77777777" w:rsidR="002312A4" w:rsidRPr="002312A4" w:rsidRDefault="002312A4" w:rsidP="002312A4">
      <w:pPr>
        <w:shd w:val="clear" w:color="auto" w:fill="FFFFFF"/>
        <w:jc w:val="center"/>
        <w:textAlignment w:val="baseline"/>
        <w:rPr>
          <w:rFonts w:ascii="Calibri" w:eastAsia="Times New Roman" w:hAnsi="Calibri" w:cs="Calibri"/>
          <w:b/>
          <w:bCs/>
          <w:color w:val="000000"/>
          <w:sz w:val="28"/>
          <w:szCs w:val="28"/>
          <w:bdr w:val="none" w:sz="0" w:space="0" w:color="auto" w:frame="1"/>
          <w:lang w:val="pt-BR" w:eastAsia="pt-BR"/>
        </w:rPr>
      </w:pPr>
    </w:p>
    <w:p w14:paraId="0022A95F" w14:textId="0DDF0219" w:rsidR="000649B4" w:rsidRDefault="00BB1BD2" w:rsidP="005E4C44">
      <w:pPr>
        <w:shd w:val="clear" w:color="auto" w:fill="FFFFFF"/>
        <w:jc w:val="center"/>
        <w:textAlignment w:val="baseline"/>
        <w:rPr>
          <w:rFonts w:ascii="Calibri" w:eastAsia="Times New Roman" w:hAnsi="Calibri" w:cs="Calibri"/>
          <w:b/>
          <w:bCs/>
          <w:color w:val="000000"/>
          <w:sz w:val="28"/>
          <w:szCs w:val="28"/>
          <w:bdr w:val="none" w:sz="0" w:space="0" w:color="auto" w:frame="1"/>
          <w:lang w:val="pt-BR" w:eastAsia="pt-BR"/>
        </w:rPr>
      </w:pPr>
      <w:r w:rsidRPr="00BB1BD2">
        <w:rPr>
          <w:rFonts w:ascii="Calibri" w:eastAsia="Times New Roman" w:hAnsi="Calibri" w:cs="Calibri"/>
          <w:b/>
          <w:bCs/>
          <w:color w:val="000000"/>
          <w:sz w:val="28"/>
          <w:szCs w:val="28"/>
          <w:bdr w:val="none" w:sz="0" w:space="0" w:color="auto" w:frame="1"/>
          <w:lang w:val="pt-BR" w:eastAsia="pt-BR"/>
        </w:rPr>
        <w:t>65% dos brasileiros dormem mal, aponta pesquisa Ibope¹</w:t>
      </w:r>
    </w:p>
    <w:p w14:paraId="3F603CF8" w14:textId="77777777" w:rsidR="007833DB" w:rsidRDefault="007833DB" w:rsidP="005E4C44">
      <w:pPr>
        <w:shd w:val="clear" w:color="auto" w:fill="FFFFFF"/>
        <w:jc w:val="center"/>
        <w:textAlignment w:val="baseline"/>
        <w:rPr>
          <w:rFonts w:ascii="Calibri" w:eastAsia="Times New Roman" w:hAnsi="Calibri" w:cs="Calibri"/>
          <w:b/>
          <w:bCs/>
          <w:color w:val="000000"/>
          <w:sz w:val="28"/>
          <w:szCs w:val="28"/>
          <w:bdr w:val="none" w:sz="0" w:space="0" w:color="auto" w:frame="1"/>
          <w:lang w:val="pt-BR" w:eastAsia="pt-BR"/>
        </w:rPr>
      </w:pPr>
    </w:p>
    <w:p w14:paraId="3D266814" w14:textId="51BE5566" w:rsidR="005E4C44" w:rsidRPr="000649B4" w:rsidRDefault="007833DB" w:rsidP="006A4150">
      <w:pPr>
        <w:pStyle w:val="Pr-formataoHTML"/>
        <w:shd w:val="clear" w:color="auto" w:fill="FFFFFF"/>
        <w:ind w:left="-283" w:right="-227"/>
        <w:jc w:val="center"/>
        <w:rPr>
          <w:rFonts w:asciiTheme="minorHAnsi" w:hAnsiTheme="minorHAnsi"/>
          <w:i/>
          <w:sz w:val="24"/>
          <w:szCs w:val="24"/>
          <w:lang w:val="pt-BR"/>
        </w:rPr>
      </w:pPr>
      <w:r w:rsidRPr="007833DB">
        <w:rPr>
          <w:rFonts w:asciiTheme="minorHAnsi" w:hAnsiTheme="minorHAnsi"/>
          <w:i/>
          <w:sz w:val="24"/>
          <w:szCs w:val="24"/>
          <w:lang w:val="pt-BR"/>
        </w:rPr>
        <w:t>Apesar da baixa qualidade de sono avaliada pelo estudo, apenas 21% possuem diagnóstico de insônia, o que sugere baixa procura por ajuda médica</w:t>
      </w:r>
      <w:r w:rsidR="005E4C44" w:rsidRPr="005E4C44">
        <w:rPr>
          <w:rFonts w:ascii="Calibri" w:eastAsia="Times New Roman" w:hAnsi="Calibri" w:cs="Calibri"/>
          <w:b/>
          <w:bCs/>
          <w:color w:val="000000"/>
          <w:sz w:val="32"/>
          <w:szCs w:val="32"/>
          <w:bdr w:val="none" w:sz="0" w:space="0" w:color="auto" w:frame="1"/>
          <w:lang w:val="pt-BR" w:eastAsia="pt-BR"/>
        </w:rPr>
        <w:br/>
      </w:r>
    </w:p>
    <w:p w14:paraId="0BA88CB7" w14:textId="1013B21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b/>
          <w:bCs/>
          <w:color w:val="000000"/>
          <w:sz w:val="24"/>
          <w:szCs w:val="24"/>
          <w:bdr w:val="none" w:sz="0" w:space="0" w:color="auto" w:frame="1"/>
        </w:rPr>
        <w:t xml:space="preserve">São Paulo, </w:t>
      </w:r>
      <w:r>
        <w:rPr>
          <w:rFonts w:cstheme="minorHAnsi"/>
          <w:b/>
          <w:bCs/>
          <w:color w:val="000000"/>
          <w:sz w:val="24"/>
          <w:szCs w:val="24"/>
          <w:bdr w:val="none" w:sz="0" w:space="0" w:color="auto" w:frame="1"/>
        </w:rPr>
        <w:t>6 de j</w:t>
      </w:r>
      <w:r w:rsidRPr="0094483C">
        <w:rPr>
          <w:rFonts w:cstheme="minorHAnsi"/>
          <w:b/>
          <w:bCs/>
          <w:color w:val="000000"/>
          <w:sz w:val="24"/>
          <w:szCs w:val="24"/>
          <w:bdr w:val="none" w:sz="0" w:space="0" w:color="auto" w:frame="1"/>
        </w:rPr>
        <w:t>ulho de 2020</w:t>
      </w:r>
      <w:r w:rsidRPr="0094483C">
        <w:rPr>
          <w:rFonts w:cstheme="minorHAnsi"/>
          <w:color w:val="000000"/>
          <w:sz w:val="24"/>
          <w:szCs w:val="24"/>
          <w:bdr w:val="none" w:sz="0" w:space="0" w:color="auto" w:frame="1"/>
        </w:rPr>
        <w:t> - Pesquisa "O sono </w:t>
      </w:r>
      <w:r w:rsidRPr="0094483C">
        <w:rPr>
          <w:rStyle w:val="markuq7dcl42b"/>
          <w:rFonts w:cstheme="minorHAnsi"/>
          <w:color w:val="000000"/>
          <w:sz w:val="24"/>
          <w:szCs w:val="24"/>
          <w:bdr w:val="none" w:sz="0" w:space="0" w:color="auto" w:frame="1"/>
        </w:rPr>
        <w:t>dos</w:t>
      </w:r>
      <w:r w:rsidRPr="0094483C">
        <w:rPr>
          <w:rFonts w:cstheme="minorHAnsi"/>
          <w:color w:val="000000"/>
          <w:sz w:val="24"/>
          <w:szCs w:val="24"/>
          <w:bdr w:val="none" w:sz="0" w:space="0" w:color="auto" w:frame="1"/>
        </w:rPr>
        <w:t> </w:t>
      </w:r>
      <w:r w:rsidRPr="0094483C">
        <w:rPr>
          <w:rStyle w:val="mark1g4xsxdct"/>
          <w:rFonts w:cstheme="minorHAnsi"/>
          <w:color w:val="000000"/>
          <w:sz w:val="24"/>
          <w:szCs w:val="24"/>
          <w:bdr w:val="none" w:sz="0" w:space="0" w:color="auto" w:frame="1"/>
        </w:rPr>
        <w:t>brasileiros</w:t>
      </w:r>
      <w:r w:rsidRPr="0094483C">
        <w:rPr>
          <w:rFonts w:cstheme="minorHAnsi"/>
          <w:color w:val="000000"/>
          <w:sz w:val="24"/>
          <w:szCs w:val="24"/>
          <w:bdr w:val="none" w:sz="0" w:space="0" w:color="auto" w:frame="1"/>
        </w:rPr>
        <w:t>", encomendada pela biofarmacêutica Takeda e realizada pelo Instituto Brasileiro de Opinião Pública e Estatística (Ibope), revela que </w:t>
      </w:r>
      <w:r w:rsidRPr="0094483C">
        <w:rPr>
          <w:rStyle w:val="mark7lrml2tez"/>
          <w:rFonts w:cstheme="minorHAnsi"/>
          <w:color w:val="000000"/>
          <w:sz w:val="24"/>
          <w:szCs w:val="24"/>
          <w:bdr w:val="none" w:sz="0" w:space="0" w:color="auto" w:frame="1"/>
        </w:rPr>
        <w:t>65%</w:t>
      </w:r>
      <w:r w:rsidRPr="0094483C">
        <w:rPr>
          <w:rFonts w:cstheme="minorHAnsi"/>
          <w:color w:val="000000"/>
          <w:sz w:val="24"/>
          <w:szCs w:val="24"/>
          <w:bdr w:val="none" w:sz="0" w:space="0" w:color="auto" w:frame="1"/>
        </w:rPr>
        <w:t> </w:t>
      </w:r>
      <w:r w:rsidRPr="0094483C">
        <w:rPr>
          <w:rStyle w:val="markuq7dcl42b"/>
          <w:rFonts w:cstheme="minorHAnsi"/>
          <w:color w:val="000000"/>
          <w:sz w:val="24"/>
          <w:szCs w:val="24"/>
          <w:bdr w:val="none" w:sz="0" w:space="0" w:color="auto" w:frame="1"/>
        </w:rPr>
        <w:t>dos</w:t>
      </w:r>
      <w:r w:rsidRPr="0094483C">
        <w:rPr>
          <w:rFonts w:cstheme="minorHAnsi"/>
          <w:color w:val="000000"/>
          <w:sz w:val="24"/>
          <w:szCs w:val="24"/>
          <w:bdr w:val="none" w:sz="0" w:space="0" w:color="auto" w:frame="1"/>
        </w:rPr>
        <w:t> </w:t>
      </w:r>
      <w:r w:rsidRPr="0094483C">
        <w:rPr>
          <w:rStyle w:val="mark1g4xsxdct"/>
          <w:rFonts w:cstheme="minorHAnsi"/>
          <w:color w:val="000000"/>
          <w:sz w:val="24"/>
          <w:szCs w:val="24"/>
          <w:bdr w:val="none" w:sz="0" w:space="0" w:color="auto" w:frame="1"/>
        </w:rPr>
        <w:t>brasileiros</w:t>
      </w:r>
      <w:r w:rsidRPr="0094483C">
        <w:rPr>
          <w:rFonts w:cstheme="minorHAnsi"/>
          <w:color w:val="000000"/>
          <w:sz w:val="24"/>
          <w:szCs w:val="24"/>
          <w:bdr w:val="none" w:sz="0" w:space="0" w:color="auto" w:frame="1"/>
        </w:rPr>
        <w:t> têm baixa qualidade de sono. 34% </w:t>
      </w:r>
      <w:r w:rsidRPr="0094483C">
        <w:rPr>
          <w:rStyle w:val="markuq7dcl42b"/>
          <w:rFonts w:cstheme="minorHAnsi"/>
          <w:color w:val="000000"/>
          <w:sz w:val="24"/>
          <w:szCs w:val="24"/>
          <w:bdr w:val="none" w:sz="0" w:space="0" w:color="auto" w:frame="1"/>
        </w:rPr>
        <w:t>dos</w:t>
      </w:r>
      <w:r w:rsidRPr="0094483C">
        <w:rPr>
          <w:rFonts w:cstheme="minorHAnsi"/>
          <w:color w:val="000000"/>
          <w:sz w:val="24"/>
          <w:szCs w:val="24"/>
          <w:bdr w:val="none" w:sz="0" w:space="0" w:color="auto" w:frame="1"/>
        </w:rPr>
        <w:t> entrevistados responderam que têm insônia, mas deste total, apenas 21% possuem diagnóstico médico da doença. Na comparação entre gêneros, 71% das mulheres </w:t>
      </w:r>
      <w:r w:rsidRPr="0094483C">
        <w:rPr>
          <w:rStyle w:val="markmdpil8fto"/>
          <w:rFonts w:cstheme="minorHAnsi"/>
          <w:color w:val="000000"/>
          <w:sz w:val="24"/>
          <w:szCs w:val="24"/>
          <w:bdr w:val="none" w:sz="0" w:space="0" w:color="auto" w:frame="1"/>
        </w:rPr>
        <w:t>dormem</w:t>
      </w:r>
      <w:r w:rsidRPr="0094483C">
        <w:rPr>
          <w:rFonts w:cstheme="minorHAnsi"/>
          <w:color w:val="000000"/>
          <w:sz w:val="24"/>
          <w:szCs w:val="24"/>
          <w:bdr w:val="none" w:sz="0" w:space="0" w:color="auto" w:frame="1"/>
        </w:rPr>
        <w:t> </w:t>
      </w:r>
      <w:r w:rsidRPr="0094483C">
        <w:rPr>
          <w:rStyle w:val="marki6xqr83us"/>
          <w:rFonts w:cstheme="minorHAnsi"/>
          <w:color w:val="000000"/>
          <w:sz w:val="24"/>
          <w:szCs w:val="24"/>
          <w:bdr w:val="none" w:sz="0" w:space="0" w:color="auto" w:frame="1"/>
        </w:rPr>
        <w:t>mal</w:t>
      </w:r>
      <w:r w:rsidRPr="0094483C">
        <w:rPr>
          <w:rFonts w:cstheme="minorHAnsi"/>
          <w:color w:val="000000"/>
          <w:sz w:val="24"/>
          <w:szCs w:val="24"/>
          <w:bdr w:val="none" w:sz="0" w:space="0" w:color="auto" w:frame="1"/>
        </w:rPr>
        <w:t>, enquanto esse percentual cai para 57% entre os participantes masculinos.¹</w:t>
      </w:r>
    </w:p>
    <w:p w14:paraId="5C2AF4B0"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Com o objetivo de entender o impacto da falta de sono na vida da população, a pesquisa traça um mapa do brasileiro em relação à insônia, associando comportamentos, além de analisar a trajetória do paciente desde os primeiros sinais da doença até a busca pela ajuda de um especialista.¹</w:t>
      </w:r>
    </w:p>
    <w:p w14:paraId="76F9E438"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O número de respondentes que afirmou ter insônia diagnosticada sugere uma baixa procura por médicos. "São muitos os fatores que justificariam esse percentual, como, por exemplo, desinformação, falta de conhecimento sobre a doença, acesso limitado a médicos e tratamentos, entre outros. De qualquer forma, é uma estatística que preocupa porque, quando a insônia não é tratada, pode ser bastante prejudicial para a vida do paciente, afetando desde o humor e a disposição até a produtividade", esclarece o Dr. Luciano Drager, cardiologista e vice-presidente da Associação Brasileira de Medicina do Sono.</w:t>
      </w:r>
    </w:p>
    <w:p w14:paraId="6BB521D7"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b/>
          <w:bCs/>
          <w:color w:val="000000"/>
          <w:sz w:val="24"/>
          <w:szCs w:val="24"/>
          <w:bdr w:val="none" w:sz="0" w:space="0" w:color="auto" w:frame="1"/>
        </w:rPr>
        <w:t>Mulheres têm qualidade de sono pior</w:t>
      </w:r>
    </w:p>
    <w:p w14:paraId="1EE02BB8"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Para o especialista, o fato de 71% das mulheres terem baixa qualidade do sono pode estar relacionado à maior preocupação com a saúde em comparação aos homens, o que, consequentemente, faz com que estejam mais atentas aos sintomas e sinais que o corpo manifesta. "Historicamente, as mulheres visitam os médicos com mais frequência e reportam o que sentem. Também aderem mais a exames e tratamentos", explica o Dr. Drager.</w:t>
      </w:r>
    </w:p>
    <w:p w14:paraId="18F9FA01"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b/>
          <w:bCs/>
          <w:color w:val="000000"/>
          <w:sz w:val="24"/>
          <w:szCs w:val="24"/>
          <w:bdr w:val="none" w:sz="0" w:space="0" w:color="auto" w:frame="1"/>
        </w:rPr>
        <w:t>COVID-19 e o sono</w:t>
      </w:r>
    </w:p>
    <w:p w14:paraId="48F8A8C4"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lastRenderedPageBreak/>
        <w:t>O médico ressalta ainda que alguns pontos devem ser considerados na análise mais detalhada </w:t>
      </w:r>
      <w:r w:rsidRPr="0094483C">
        <w:rPr>
          <w:rStyle w:val="markuq7dcl42b"/>
          <w:rFonts w:cstheme="minorHAnsi"/>
          <w:color w:val="000000"/>
          <w:sz w:val="24"/>
          <w:szCs w:val="24"/>
          <w:bdr w:val="none" w:sz="0" w:space="0" w:color="auto" w:frame="1"/>
        </w:rPr>
        <w:t>dos</w:t>
      </w:r>
      <w:r w:rsidRPr="0094483C">
        <w:rPr>
          <w:rFonts w:cstheme="minorHAnsi"/>
          <w:color w:val="000000"/>
          <w:sz w:val="24"/>
          <w:szCs w:val="24"/>
          <w:bdr w:val="none" w:sz="0" w:space="0" w:color="auto" w:frame="1"/>
        </w:rPr>
        <w:t> dados: "Não podemos esquecer que parte da pesquisa foi realizada no início da pandemia mundial da Covid-19. Isto é, com pessoas mais preocupadas com a saúde de familiares e amigos, além das incertezas impostas pela quarentena, o que pode ter aumentado a resistência para dormir durante esse período, já que o estresse e a ansiedade estão entre os principais fatores desencadeantes da insônia". </w:t>
      </w:r>
    </w:p>
    <w:p w14:paraId="066F4E15"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O Dr. Drager diz que "ainda que o estudo não tenha questionado diretamente os respondentes a respeito da Covid-19, as pessoas estavam sendo impactadas por uma série de mudanças repentinas na rotina e podem ter apresentado dificuldade para</w:t>
      </w:r>
    </w:p>
    <w:p w14:paraId="77133E2A"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pegar no sono mesmo sem, conscientemente, relacionarem esse problema à pandemia".</w:t>
      </w:r>
    </w:p>
    <w:p w14:paraId="3844B67D"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b/>
          <w:bCs/>
          <w:color w:val="000000"/>
          <w:sz w:val="24"/>
          <w:szCs w:val="24"/>
          <w:bdr w:val="none" w:sz="0" w:space="0" w:color="auto" w:frame="1"/>
        </w:rPr>
        <w:t>Juventude x insônia</w:t>
      </w:r>
    </w:p>
    <w:p w14:paraId="3F199C2C"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Segundo o especialista, de uma maneira geral, as pessoas não fazem a higiene do sono adequadamente e os dados fornecidos pelo estudo reforçam isso.  "Por exemplo, o fato de os jovens de 18 a 24 anos serem a faixa etária com maior impacto habitual do sono, ou seja, passam mais tempo na cama em relação ao número de horas efetivamente dormidas, pode estar relacionado ao uso de aparelhos tecnológicos antes de dormir e outros hábitos que colaboram para mantê-los acordado", esclarece o Dr. Luciano Drager.</w:t>
      </w:r>
    </w:p>
    <w:p w14:paraId="548917C1"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b/>
          <w:bCs/>
          <w:color w:val="000000"/>
          <w:sz w:val="24"/>
          <w:szCs w:val="24"/>
          <w:bdr w:val="none" w:sz="0" w:space="0" w:color="auto" w:frame="1"/>
        </w:rPr>
        <w:t>Metodologia utilizada</w:t>
      </w:r>
    </w:p>
    <w:p w14:paraId="2A6123CD"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A pesquisa foi realizada de 16 a 30 de março e entrevistou 2635 pessoas. Foi aplicado o questionário do Índice de Qualidade de Sono de Pittsburgh², que é um instrumento com validade científica previamente estabelecida. Por meio da ferramenta, os participantes pontuaram sete componentes relacionados ao sono, cujo escore pode ser de 0 a 21 pontos. De acordo com o mecanismo, um placar geral maior que cinco indica que o pesquisado está tendo grave dificuldade em pelo menos dois componentes, ou moderada em mais de três itens. Segundo o estudo, </w:t>
      </w:r>
      <w:r w:rsidRPr="0094483C">
        <w:rPr>
          <w:rStyle w:val="mark7lrml2tez"/>
          <w:rFonts w:cstheme="minorHAnsi"/>
          <w:color w:val="000000"/>
          <w:sz w:val="24"/>
          <w:szCs w:val="24"/>
          <w:bdr w:val="none" w:sz="0" w:space="0" w:color="auto" w:frame="1"/>
        </w:rPr>
        <w:t>65%</w:t>
      </w:r>
      <w:r w:rsidRPr="0094483C">
        <w:rPr>
          <w:rFonts w:cstheme="minorHAnsi"/>
          <w:color w:val="000000"/>
          <w:sz w:val="24"/>
          <w:szCs w:val="24"/>
          <w:bdr w:val="none" w:sz="0" w:space="0" w:color="auto" w:frame="1"/>
        </w:rPr>
        <w:t> </w:t>
      </w:r>
      <w:r w:rsidRPr="0094483C">
        <w:rPr>
          <w:rStyle w:val="markuq7dcl42b"/>
          <w:rFonts w:cstheme="minorHAnsi"/>
          <w:color w:val="000000"/>
          <w:sz w:val="24"/>
          <w:szCs w:val="24"/>
          <w:bdr w:val="none" w:sz="0" w:space="0" w:color="auto" w:frame="1"/>
        </w:rPr>
        <w:t>dos</w:t>
      </w:r>
      <w:r w:rsidRPr="0094483C">
        <w:rPr>
          <w:rFonts w:cstheme="minorHAnsi"/>
          <w:color w:val="000000"/>
          <w:sz w:val="24"/>
          <w:szCs w:val="24"/>
          <w:bdr w:val="none" w:sz="0" w:space="0" w:color="auto" w:frame="1"/>
        </w:rPr>
        <w:t> </w:t>
      </w:r>
      <w:r w:rsidRPr="0094483C">
        <w:rPr>
          <w:rStyle w:val="mark1g4xsxdct"/>
          <w:rFonts w:cstheme="minorHAnsi"/>
          <w:color w:val="000000"/>
          <w:sz w:val="24"/>
          <w:szCs w:val="24"/>
          <w:bdr w:val="none" w:sz="0" w:space="0" w:color="auto" w:frame="1"/>
        </w:rPr>
        <w:t>brasileiros</w:t>
      </w:r>
      <w:r w:rsidRPr="0094483C">
        <w:rPr>
          <w:rFonts w:cstheme="minorHAnsi"/>
          <w:color w:val="000000"/>
          <w:sz w:val="24"/>
          <w:szCs w:val="24"/>
          <w:bdr w:val="none" w:sz="0" w:space="0" w:color="auto" w:frame="1"/>
        </w:rPr>
        <w:t> atingiram mais que cinco pontos, o que significa que estão com a qualidade de sono comprometida¹.</w:t>
      </w:r>
    </w:p>
    <w:p w14:paraId="6BA73D65"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"O Índice de Qualidade de Sono de Pittsburgh é o recurso de maior confiabilidade que existe para fazer esse tipo de avaliação. Podemos dizer que o resultado é expressivo e chega a ser surpreendente, em uma primeira apreciação. Por isso é importante avaliar os detalhes", afirma o Dr. Drager.</w:t>
      </w:r>
    </w:p>
    <w:p w14:paraId="09EB484D"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Para o médico, a pesquisa traça um importante perfil sobre o comportamento do sono </w:t>
      </w:r>
      <w:r w:rsidRPr="0094483C">
        <w:rPr>
          <w:rStyle w:val="markuq7dcl42b"/>
          <w:rFonts w:cstheme="minorHAnsi"/>
          <w:color w:val="000000"/>
          <w:sz w:val="24"/>
          <w:szCs w:val="24"/>
          <w:bdr w:val="none" w:sz="0" w:space="0" w:color="auto" w:frame="1"/>
        </w:rPr>
        <w:t>dos</w:t>
      </w:r>
      <w:r w:rsidRPr="0094483C">
        <w:rPr>
          <w:rFonts w:cstheme="minorHAnsi"/>
          <w:color w:val="000000"/>
          <w:sz w:val="24"/>
          <w:szCs w:val="24"/>
          <w:bdr w:val="none" w:sz="0" w:space="0" w:color="auto" w:frame="1"/>
        </w:rPr>
        <w:t> </w:t>
      </w:r>
      <w:r w:rsidRPr="0094483C">
        <w:rPr>
          <w:rStyle w:val="mark1g4xsxdct"/>
          <w:rFonts w:cstheme="minorHAnsi"/>
          <w:color w:val="000000"/>
          <w:sz w:val="24"/>
          <w:szCs w:val="24"/>
          <w:bdr w:val="none" w:sz="0" w:space="0" w:color="auto" w:frame="1"/>
        </w:rPr>
        <w:t>brasileiros</w:t>
      </w:r>
      <w:r w:rsidRPr="0094483C">
        <w:rPr>
          <w:rFonts w:cstheme="minorHAnsi"/>
          <w:color w:val="000000"/>
          <w:sz w:val="24"/>
          <w:szCs w:val="24"/>
          <w:bdr w:val="none" w:sz="0" w:space="0" w:color="auto" w:frame="1"/>
        </w:rPr>
        <w:t>. "Podemos concluir que a insônia é uma doença subtratada no Brasil, apesar de ter incidência em várias faixas etárias e classes sociais.", finaliza Luciano Drager.</w:t>
      </w:r>
    </w:p>
    <w:p w14:paraId="22416826" w14:textId="77777777" w:rsidR="0094483C" w:rsidRPr="0094483C" w:rsidRDefault="0094483C" w:rsidP="0094483C">
      <w:pPr>
        <w:spacing w:after="240" w:line="360" w:lineRule="atLeast"/>
        <w:textAlignment w:val="baseline"/>
        <w:rPr>
          <w:rFonts w:cstheme="minorHAnsi"/>
          <w:color w:val="000000"/>
          <w:sz w:val="24"/>
          <w:szCs w:val="24"/>
        </w:rPr>
      </w:pPr>
      <w:r w:rsidRPr="0094483C">
        <w:rPr>
          <w:rFonts w:cstheme="minorHAnsi"/>
          <w:b/>
          <w:bCs/>
          <w:color w:val="000000"/>
          <w:sz w:val="24"/>
          <w:szCs w:val="24"/>
          <w:bdr w:val="none" w:sz="0" w:space="0" w:color="auto" w:frame="1"/>
        </w:rPr>
        <w:lastRenderedPageBreak/>
        <w:t>Referências:</w:t>
      </w:r>
    </w:p>
    <w:p w14:paraId="424539CB"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201F1E"/>
          <w:sz w:val="24"/>
          <w:szCs w:val="24"/>
          <w:bdr w:val="none" w:sz="0" w:space="0" w:color="auto" w:frame="1"/>
        </w:rPr>
        <w:t>• Ibope Inteligência. Pesquisa "Mapa do Sono </w:t>
      </w:r>
      <w:r w:rsidRPr="0094483C">
        <w:rPr>
          <w:rStyle w:val="markuq7dcl42b"/>
          <w:rFonts w:cstheme="minorHAnsi"/>
          <w:color w:val="201F1E"/>
          <w:sz w:val="24"/>
          <w:szCs w:val="24"/>
          <w:bdr w:val="none" w:sz="0" w:space="0" w:color="auto" w:frame="1"/>
        </w:rPr>
        <w:t>dos</w:t>
      </w:r>
      <w:r w:rsidRPr="0094483C">
        <w:rPr>
          <w:rFonts w:cstheme="minorHAnsi"/>
          <w:color w:val="201F1E"/>
          <w:sz w:val="24"/>
          <w:szCs w:val="24"/>
          <w:bdr w:val="none" w:sz="0" w:space="0" w:color="auto" w:frame="1"/>
        </w:rPr>
        <w:t> </w:t>
      </w:r>
      <w:r w:rsidRPr="0094483C">
        <w:rPr>
          <w:rStyle w:val="mark1g4xsxdct"/>
          <w:rFonts w:cstheme="minorHAnsi"/>
          <w:color w:val="201F1E"/>
          <w:sz w:val="24"/>
          <w:szCs w:val="24"/>
          <w:bdr w:val="none" w:sz="0" w:space="0" w:color="auto" w:frame="1"/>
        </w:rPr>
        <w:t>Brasileiros</w:t>
      </w:r>
      <w:r w:rsidRPr="0094483C">
        <w:rPr>
          <w:rFonts w:cstheme="minorHAnsi"/>
          <w:color w:val="201F1E"/>
          <w:sz w:val="24"/>
          <w:szCs w:val="24"/>
          <w:bdr w:val="none" w:sz="0" w:space="0" w:color="auto" w:frame="1"/>
        </w:rPr>
        <w:t>". São Paulo: Ibope Inteligência para Takeda.  Março,2020.</w:t>
      </w:r>
    </w:p>
    <w:p w14:paraId="74C6FF3A"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 Buysse DJ, Reynolds CF, Monk TH, Berman SR, Kupfer DJ. The Pittsburgh Sleep Quality Index: a new instrument for psychiatric practice and research. Psychiatry Res. 1989;28:193-213.</w:t>
      </w:r>
    </w:p>
    <w:p w14:paraId="113A5626"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 Bacelar A; Pinto LR e cols. Insônia: do diagnóstico ao tratamento: III Consenso Brasileiro de Insônia. Associação Brasileira do Sono. 1ª ed. São Paulo, 2013: 1-83</w:t>
      </w:r>
    </w:p>
    <w:p w14:paraId="0607AFDF"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 Hall, J. E. Guyton &amp; Hall: Tratado de Fisiologia Médica. 13ª ed. Rio de Janeiro: Elsevier. 2017;1691-1858.</w:t>
      </w:r>
    </w:p>
    <w:p w14:paraId="42A950D5"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b/>
          <w:bCs/>
          <w:color w:val="000000"/>
          <w:sz w:val="24"/>
          <w:szCs w:val="24"/>
          <w:bdr w:val="none" w:sz="0" w:space="0" w:color="auto" w:frame="1"/>
        </w:rPr>
        <w:t>Informações para a imprensa</w:t>
      </w:r>
    </w:p>
    <w:p w14:paraId="748EE46D"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b/>
          <w:bCs/>
          <w:color w:val="000000"/>
          <w:sz w:val="24"/>
          <w:szCs w:val="24"/>
          <w:bdr w:val="none" w:sz="0" w:space="0" w:color="auto" w:frame="1"/>
        </w:rPr>
        <w:t>Ketchum</w:t>
      </w:r>
    </w:p>
    <w:p w14:paraId="28DE1CC4" w14:textId="77777777" w:rsidR="0094483C" w:rsidRPr="0094483C" w:rsidRDefault="0094483C" w:rsidP="0094483C">
      <w:pPr>
        <w:spacing w:after="240" w:line="360" w:lineRule="atLeast"/>
        <w:jc w:val="both"/>
        <w:textAlignment w:val="baseline"/>
        <w:rPr>
          <w:rFonts w:cstheme="minorHAnsi"/>
          <w:color w:val="000000"/>
          <w:sz w:val="24"/>
          <w:szCs w:val="24"/>
        </w:rPr>
      </w:pPr>
      <w:r w:rsidRPr="0094483C">
        <w:rPr>
          <w:rFonts w:cstheme="minorHAnsi"/>
          <w:color w:val="000000"/>
          <w:sz w:val="24"/>
          <w:szCs w:val="24"/>
          <w:bdr w:val="none" w:sz="0" w:space="0" w:color="auto" w:frame="1"/>
        </w:rPr>
        <w:t>Fernanda Tintori: fernanda.tintori@ketchum.com.br (11) 5090-8900 R: 8815 / (11) 9 9615.9385</w:t>
      </w:r>
    </w:p>
    <w:p w14:paraId="6C0245B8" w14:textId="77777777" w:rsidR="0094483C" w:rsidRPr="0094483C" w:rsidRDefault="0094483C" w:rsidP="0094483C">
      <w:pPr>
        <w:spacing w:after="240" w:line="360" w:lineRule="atLeast"/>
        <w:textAlignment w:val="baseline"/>
        <w:rPr>
          <w:rFonts w:cstheme="minorHAnsi"/>
          <w:color w:val="000000"/>
          <w:sz w:val="24"/>
          <w:szCs w:val="24"/>
        </w:rPr>
      </w:pPr>
      <w:r w:rsidRPr="0094483C">
        <w:rPr>
          <w:rFonts w:cstheme="minorHAnsi"/>
          <w:color w:val="000000"/>
          <w:sz w:val="24"/>
          <w:szCs w:val="24"/>
          <w:bdr w:val="none" w:sz="0" w:space="0" w:color="auto" w:frame="1"/>
        </w:rPr>
        <w:t>Aline Veríssimo: aline.verissimo@ketchum.com.br - (11) 5090-8900 R: 8437 / (11) 9 9149.5526</w:t>
      </w:r>
    </w:p>
    <w:p w14:paraId="2E399EBA" w14:textId="77777777" w:rsidR="0094483C" w:rsidRPr="002F3F8D" w:rsidRDefault="0094483C" w:rsidP="0094483C">
      <w:pPr>
        <w:spacing w:line="360" w:lineRule="atLeast"/>
        <w:textAlignment w:val="baseline"/>
        <w:rPr>
          <w:rFonts w:cstheme="minorHAnsi"/>
          <w:color w:val="000000"/>
          <w:sz w:val="24"/>
          <w:szCs w:val="24"/>
        </w:rPr>
      </w:pPr>
      <w:r w:rsidRPr="002F3F8D">
        <w:rPr>
          <w:rFonts w:cstheme="minorHAnsi"/>
          <w:color w:val="000000"/>
          <w:sz w:val="24"/>
          <w:szCs w:val="24"/>
          <w:bdr w:val="none" w:sz="0" w:space="0" w:color="auto" w:frame="1"/>
        </w:rPr>
        <w:t>Material destinado para o público geral e imprensa. Em caso de dúvidas ligue gratuitamente SAC: 0800 771 0345. </w:t>
      </w:r>
      <w:hyperlink r:id="rId11" w:tgtFrame="_blank" w:history="1">
        <w:r w:rsidRPr="002F3F8D">
          <w:rPr>
            <w:rStyle w:val="Hyperlink"/>
            <w:rFonts w:cstheme="minorHAnsi"/>
            <w:color w:val="0102FF"/>
            <w:sz w:val="24"/>
            <w:szCs w:val="24"/>
            <w:bdr w:val="none" w:sz="0" w:space="0" w:color="auto" w:frame="1"/>
          </w:rPr>
          <w:t>BR/RAM/2006/0049 </w:t>
        </w:r>
      </w:hyperlink>
      <w:r w:rsidRPr="002F3F8D">
        <w:rPr>
          <w:rFonts w:cstheme="minorHAnsi"/>
          <w:color w:val="000000"/>
          <w:sz w:val="24"/>
          <w:szCs w:val="24"/>
          <w:bdr w:val="none" w:sz="0" w:space="0" w:color="auto" w:frame="1"/>
        </w:rPr>
        <w:t>- Junho de 2020.</w:t>
      </w:r>
    </w:p>
    <w:p w14:paraId="52F5770F" w14:textId="77777777" w:rsidR="002D6110" w:rsidRDefault="002D6110" w:rsidP="00EA2432">
      <w:pPr>
        <w:autoSpaceDE w:val="0"/>
        <w:autoSpaceDN w:val="0"/>
        <w:adjustRightInd w:val="0"/>
        <w:ind w:firstLine="720"/>
        <w:jc w:val="both"/>
        <w:rPr>
          <w:rFonts w:cstheme="minorHAnsi"/>
          <w:iCs/>
          <w:color w:val="000000" w:themeColor="text1"/>
          <w:sz w:val="24"/>
          <w:szCs w:val="24"/>
          <w:lang w:val="pt-BR"/>
        </w:rPr>
      </w:pPr>
    </w:p>
    <w:p w14:paraId="2DE56E37" w14:textId="77777777" w:rsidR="002D6110" w:rsidRPr="00FE5450" w:rsidRDefault="002D6110" w:rsidP="002D6110">
      <w:pPr>
        <w:ind w:left="-125" w:right="-6"/>
        <w:rPr>
          <w:rFonts w:ascii="Calibri" w:hAnsi="Calibri" w:cs="Calibri"/>
          <w:b/>
          <w:spacing w:val="10"/>
          <w:lang w:val="pt-BR"/>
        </w:rPr>
      </w:pPr>
      <w:r w:rsidRPr="00FE5450">
        <w:rPr>
          <w:rFonts w:ascii="Calibri" w:hAnsi="Calibri" w:cs="Calibri"/>
          <w:b/>
          <w:spacing w:val="10"/>
          <w:lang w:val="pt-BR"/>
        </w:rPr>
        <w:t>Sobre a Takeda Pharmaceutical Company Limited</w:t>
      </w:r>
    </w:p>
    <w:p w14:paraId="55C1FFCF" w14:textId="1D46B5F1" w:rsidR="002D6110" w:rsidRPr="00FE5450" w:rsidRDefault="002D6110" w:rsidP="002D6110">
      <w:pPr>
        <w:ind w:left="-125" w:right="-6"/>
        <w:rPr>
          <w:rFonts w:ascii="Calibri" w:hAnsi="Calibri" w:cs="Calibri"/>
          <w:spacing w:val="10"/>
          <w:lang w:val="pt-BR"/>
        </w:rPr>
      </w:pPr>
      <w:r w:rsidRPr="00FE5450">
        <w:rPr>
          <w:rFonts w:ascii="Calibri" w:hAnsi="Calibri" w:cs="Calibri"/>
          <w:spacing w:val="10"/>
          <w:lang w:val="pt-BR"/>
        </w:rPr>
        <w:t>A Takeda Pharmaceutical Company Limited (</w:t>
      </w:r>
      <w:hyperlink r:id="rId12" w:history="1">
        <w:r w:rsidRPr="00FE5450">
          <w:rPr>
            <w:rStyle w:val="Hyperlink"/>
            <w:rFonts w:ascii="Calibri" w:hAnsi="Calibri" w:cs="Calibri"/>
            <w:spacing w:val="10"/>
            <w:lang w:val="pt-BR"/>
          </w:rPr>
          <w:t>TSE:4502</w:t>
        </w:r>
      </w:hyperlink>
      <w:r w:rsidRPr="00FE5450">
        <w:rPr>
          <w:rFonts w:ascii="Calibri" w:hAnsi="Calibri" w:cs="Calibri"/>
          <w:spacing w:val="10"/>
          <w:lang w:val="pt-BR"/>
        </w:rPr>
        <w:t xml:space="preserve">) (NYSE:TAK)  é uma empresa global baseada em valores e orientada por Pesquisa e Desenvolvimento (P&amp;D). </w:t>
      </w:r>
      <w:r w:rsidR="009245CD" w:rsidRPr="00FE5450">
        <w:rPr>
          <w:rFonts w:ascii="Calibri" w:hAnsi="Calibri" w:cs="Calibri"/>
          <w:spacing w:val="10"/>
          <w:lang w:val="pt-BR"/>
        </w:rPr>
        <w:t xml:space="preserve">Líder </w:t>
      </w:r>
      <w:r w:rsidR="007E461A" w:rsidRPr="00FE5450">
        <w:rPr>
          <w:rFonts w:ascii="Calibri" w:hAnsi="Calibri" w:cs="Calibri"/>
          <w:spacing w:val="10"/>
          <w:lang w:val="pt-BR"/>
        </w:rPr>
        <w:t>biofarmacêutica, a</w:t>
      </w:r>
      <w:r w:rsidRPr="00FE5450">
        <w:rPr>
          <w:rFonts w:ascii="Calibri" w:hAnsi="Calibri" w:cs="Calibri"/>
          <w:spacing w:val="10"/>
          <w:lang w:val="pt-BR"/>
        </w:rPr>
        <w:t xml:space="preserve"> empresa tem sede no Japão e seu compromisso é trazer uma Saúde Melhor e um Futuro Mais Brilhante para pacientes do mundo inteiro, traduzindo ciência em medicamentos altamente inovadores. A Takeda concentra seus esforços de P&amp;D em quatro áreas terapêuticas: Oncologia, Gastroenterologia, Neurociências e Doenças Raras. Também fazemos investimentos de P&amp;D específicos em Terapias Derivadas de Plasma e Vacinas. Nosso objetivo é desenvolver medicamentos altamente inovadores que fazem a diferença na vida das pessoas, avançando na fronteira de novas opções de tratamento: aproveitamos nosso sistema colaborativo de Pesquisa e Desenvolvimento para criar um pipeline robusto e diversificado para diferentes modalidades. Nossos funcionários também abraçam o compromisso de melhorar a qualidade de vida dos pacientes, trabalhando com nossos parceiros na área da saúde em aproximadamente 80 países e regiões. </w:t>
      </w:r>
    </w:p>
    <w:p w14:paraId="0E7F7B26" w14:textId="24D301D4" w:rsidR="002D6110" w:rsidRDefault="002D6110" w:rsidP="002D6110">
      <w:pPr>
        <w:ind w:left="-125" w:right="-6"/>
        <w:rPr>
          <w:rStyle w:val="Hyperlink"/>
          <w:rFonts w:ascii="Calibri" w:hAnsi="Calibri" w:cs="Calibri"/>
          <w:spacing w:val="10"/>
          <w:lang w:val="pt-BR"/>
        </w:rPr>
      </w:pPr>
      <w:r w:rsidRPr="00FE5450">
        <w:rPr>
          <w:rFonts w:ascii="Calibri" w:hAnsi="Calibri" w:cs="Calibri"/>
          <w:spacing w:val="10"/>
          <w:lang w:val="pt-BR"/>
        </w:rPr>
        <w:t xml:space="preserve">Para outras informações, visite </w:t>
      </w:r>
      <w:hyperlink r:id="rId13" w:history="1">
        <w:r w:rsidRPr="00FE5450">
          <w:rPr>
            <w:rStyle w:val="Hyperlink"/>
            <w:rFonts w:ascii="Calibri" w:hAnsi="Calibri" w:cs="Calibri"/>
            <w:spacing w:val="10"/>
            <w:lang w:val="pt-BR"/>
          </w:rPr>
          <w:t>https://www.takeda.com</w:t>
        </w:r>
      </w:hyperlink>
    </w:p>
    <w:p w14:paraId="4DF9F676" w14:textId="0970DB8C" w:rsidR="00933A96" w:rsidRDefault="00933A96" w:rsidP="002D6110">
      <w:pPr>
        <w:ind w:left="-125" w:right="-6"/>
        <w:rPr>
          <w:rStyle w:val="Hyperlink"/>
          <w:rFonts w:ascii="Calibri" w:hAnsi="Calibri" w:cs="Calibri"/>
          <w:spacing w:val="10"/>
          <w:lang w:val="pt-BR"/>
        </w:rPr>
      </w:pPr>
    </w:p>
    <w:p w14:paraId="4BA41734" w14:textId="39516DF7" w:rsidR="002D6110" w:rsidRDefault="002D6110" w:rsidP="00DF7F7E">
      <w:pPr>
        <w:ind w:left="-125" w:right="-6"/>
        <w:rPr>
          <w:rFonts w:cstheme="minorHAnsi"/>
          <w:iCs/>
          <w:sz w:val="24"/>
          <w:szCs w:val="24"/>
          <w:lang w:val="pt-BR"/>
        </w:rPr>
      </w:pPr>
    </w:p>
    <w:p w14:paraId="03F45FB8" w14:textId="77777777" w:rsidR="007767A5" w:rsidRPr="00DF7F7E" w:rsidRDefault="007767A5" w:rsidP="00DF7F7E">
      <w:pPr>
        <w:ind w:left="-125" w:right="-6"/>
        <w:rPr>
          <w:rFonts w:cstheme="minorHAnsi"/>
          <w:iCs/>
          <w:sz w:val="24"/>
          <w:szCs w:val="24"/>
          <w:lang w:val="pt-BR"/>
        </w:rPr>
      </w:pPr>
    </w:p>
    <w:p w14:paraId="711AFAC8" w14:textId="77777777" w:rsidR="003B2845" w:rsidRPr="00DF7F7E" w:rsidRDefault="003B2845" w:rsidP="00EA2432">
      <w:pPr>
        <w:autoSpaceDE w:val="0"/>
        <w:autoSpaceDN w:val="0"/>
        <w:adjustRightInd w:val="0"/>
        <w:ind w:firstLine="720"/>
        <w:jc w:val="both"/>
        <w:rPr>
          <w:rFonts w:cstheme="minorHAnsi"/>
          <w:iCs/>
          <w:sz w:val="24"/>
          <w:szCs w:val="24"/>
          <w:lang w:val="pt-BR"/>
        </w:rPr>
      </w:pPr>
    </w:p>
    <w:p w14:paraId="3313C324" w14:textId="77777777" w:rsidR="005F3774" w:rsidRPr="00DF7F7E" w:rsidRDefault="003B2845" w:rsidP="00EA2432">
      <w:pPr>
        <w:autoSpaceDE w:val="0"/>
        <w:autoSpaceDN w:val="0"/>
        <w:adjustRightInd w:val="0"/>
        <w:ind w:firstLine="720"/>
        <w:jc w:val="both"/>
        <w:rPr>
          <w:rFonts w:cstheme="minorHAnsi"/>
          <w:iCs/>
          <w:sz w:val="24"/>
          <w:szCs w:val="24"/>
          <w:lang w:val="pt-BR"/>
        </w:rPr>
      </w:pPr>
      <w:r w:rsidRPr="00DF7F7E">
        <w:rPr>
          <w:rFonts w:cstheme="minorHAnsi"/>
          <w:iCs/>
          <w:sz w:val="24"/>
          <w:szCs w:val="24"/>
          <w:lang w:val="pt-BR"/>
        </w:rPr>
        <w:t xml:space="preserve"> </w:t>
      </w:r>
      <w:r w:rsidR="00EA2432" w:rsidRPr="00DF7F7E">
        <w:rPr>
          <w:rFonts w:cstheme="minorHAnsi"/>
          <w:iCs/>
          <w:sz w:val="24"/>
          <w:szCs w:val="24"/>
          <w:lang w:val="pt-BR"/>
        </w:rPr>
        <w:t xml:space="preserve"> </w:t>
      </w:r>
    </w:p>
    <w:p w14:paraId="183218EB" w14:textId="77777777" w:rsidR="006913B3" w:rsidRPr="00DF7F7E" w:rsidRDefault="006913B3" w:rsidP="005F3774">
      <w:pPr>
        <w:autoSpaceDE w:val="0"/>
        <w:autoSpaceDN w:val="0"/>
        <w:adjustRightInd w:val="0"/>
        <w:ind w:firstLine="720"/>
        <w:jc w:val="both"/>
        <w:rPr>
          <w:rFonts w:cstheme="minorHAnsi"/>
          <w:iCs/>
          <w:sz w:val="24"/>
          <w:szCs w:val="24"/>
          <w:lang w:val="pt-BR"/>
        </w:rPr>
      </w:pPr>
    </w:p>
    <w:p w14:paraId="54F2A4DE" w14:textId="77777777" w:rsidR="006913B3" w:rsidRDefault="006913B3" w:rsidP="007F1451">
      <w:pPr>
        <w:autoSpaceDE w:val="0"/>
        <w:autoSpaceDN w:val="0"/>
        <w:adjustRightInd w:val="0"/>
        <w:ind w:firstLine="720"/>
        <w:jc w:val="both"/>
        <w:rPr>
          <w:rFonts w:cstheme="minorHAnsi"/>
          <w:iCs/>
          <w:color w:val="000000" w:themeColor="text1"/>
          <w:sz w:val="24"/>
          <w:szCs w:val="24"/>
          <w:lang w:val="pt-BR"/>
        </w:rPr>
      </w:pPr>
    </w:p>
    <w:p w14:paraId="7BABCD02" w14:textId="77777777" w:rsidR="00233FF5" w:rsidRDefault="00233FF5" w:rsidP="007F1451">
      <w:pPr>
        <w:autoSpaceDE w:val="0"/>
        <w:autoSpaceDN w:val="0"/>
        <w:adjustRightInd w:val="0"/>
        <w:ind w:firstLine="720"/>
        <w:jc w:val="both"/>
        <w:rPr>
          <w:rFonts w:cstheme="minorHAnsi"/>
          <w:iCs/>
          <w:color w:val="000000" w:themeColor="text1"/>
          <w:sz w:val="24"/>
          <w:szCs w:val="24"/>
          <w:lang w:val="pt-BR"/>
        </w:rPr>
      </w:pPr>
    </w:p>
    <w:p w14:paraId="08E4C94E" w14:textId="77777777" w:rsidR="00233FF5" w:rsidRDefault="00233FF5" w:rsidP="007F1451">
      <w:pPr>
        <w:autoSpaceDE w:val="0"/>
        <w:autoSpaceDN w:val="0"/>
        <w:adjustRightInd w:val="0"/>
        <w:ind w:firstLine="720"/>
        <w:jc w:val="both"/>
        <w:rPr>
          <w:rFonts w:cstheme="minorHAnsi"/>
          <w:iCs/>
          <w:color w:val="000000" w:themeColor="text1"/>
          <w:sz w:val="24"/>
          <w:szCs w:val="24"/>
          <w:lang w:val="pt-BR"/>
        </w:rPr>
      </w:pPr>
    </w:p>
    <w:p w14:paraId="4C0B6750" w14:textId="77777777" w:rsidR="00233FF5" w:rsidRDefault="00233FF5" w:rsidP="007F1451">
      <w:pPr>
        <w:autoSpaceDE w:val="0"/>
        <w:autoSpaceDN w:val="0"/>
        <w:adjustRightInd w:val="0"/>
        <w:ind w:firstLine="720"/>
        <w:jc w:val="both"/>
        <w:rPr>
          <w:rFonts w:cstheme="minorHAnsi"/>
          <w:iCs/>
          <w:color w:val="000000" w:themeColor="text1"/>
          <w:sz w:val="24"/>
          <w:szCs w:val="24"/>
          <w:lang w:val="pt-BR"/>
        </w:rPr>
      </w:pPr>
    </w:p>
    <w:p w14:paraId="6C8747D2" w14:textId="77777777" w:rsidR="00233FF5" w:rsidRDefault="00233FF5" w:rsidP="007F1451">
      <w:pPr>
        <w:autoSpaceDE w:val="0"/>
        <w:autoSpaceDN w:val="0"/>
        <w:adjustRightInd w:val="0"/>
        <w:ind w:firstLine="720"/>
        <w:jc w:val="both"/>
        <w:rPr>
          <w:rFonts w:cstheme="minorHAnsi"/>
          <w:sz w:val="24"/>
          <w:szCs w:val="24"/>
          <w:lang w:val="pt-BR"/>
        </w:rPr>
      </w:pPr>
    </w:p>
    <w:p w14:paraId="1CDB2260" w14:textId="77777777" w:rsidR="00257FB8" w:rsidRDefault="00257FB8" w:rsidP="00877E6D">
      <w:pPr>
        <w:ind w:firstLine="720"/>
        <w:jc w:val="both"/>
        <w:rPr>
          <w:rFonts w:cstheme="minorHAnsi"/>
          <w:sz w:val="24"/>
          <w:szCs w:val="24"/>
          <w:lang w:val="pt-BR"/>
        </w:rPr>
      </w:pPr>
    </w:p>
    <w:p w14:paraId="1DC283AF" w14:textId="77777777" w:rsidR="00257FB8" w:rsidRDefault="00257FB8" w:rsidP="00877E6D">
      <w:pPr>
        <w:ind w:firstLine="720"/>
        <w:jc w:val="both"/>
        <w:rPr>
          <w:rFonts w:cstheme="minorHAnsi"/>
          <w:sz w:val="24"/>
          <w:szCs w:val="24"/>
          <w:lang w:val="pt-BR"/>
        </w:rPr>
      </w:pPr>
    </w:p>
    <w:p w14:paraId="4A429D00" w14:textId="77777777" w:rsidR="00257FB8" w:rsidRDefault="00257FB8" w:rsidP="00877E6D">
      <w:pPr>
        <w:ind w:firstLine="720"/>
        <w:jc w:val="both"/>
        <w:rPr>
          <w:rFonts w:cstheme="minorHAnsi"/>
          <w:sz w:val="24"/>
          <w:szCs w:val="24"/>
          <w:lang w:val="pt-BR"/>
        </w:rPr>
      </w:pPr>
    </w:p>
    <w:p w14:paraId="788DED53" w14:textId="77777777" w:rsidR="00D20716" w:rsidRDefault="00D20716" w:rsidP="00877E6D">
      <w:pPr>
        <w:ind w:firstLine="720"/>
        <w:jc w:val="both"/>
        <w:rPr>
          <w:rFonts w:cstheme="minorHAnsi"/>
          <w:sz w:val="24"/>
          <w:szCs w:val="24"/>
          <w:lang w:val="pt-BR"/>
        </w:rPr>
      </w:pPr>
    </w:p>
    <w:p w14:paraId="77D691AB" w14:textId="77777777" w:rsidR="00D20716" w:rsidRPr="00877E6D" w:rsidRDefault="00D20716" w:rsidP="00877E6D">
      <w:pPr>
        <w:ind w:firstLine="720"/>
        <w:jc w:val="both"/>
        <w:rPr>
          <w:rFonts w:cstheme="minorHAnsi"/>
          <w:sz w:val="24"/>
          <w:szCs w:val="24"/>
          <w:lang w:val="pt-BR"/>
        </w:rPr>
      </w:pPr>
    </w:p>
    <w:p w14:paraId="7D9F4B86" w14:textId="77777777" w:rsidR="009B51C6" w:rsidRDefault="009B51C6" w:rsidP="009B51C6">
      <w:pPr>
        <w:jc w:val="center"/>
        <w:rPr>
          <w:rFonts w:cstheme="minorHAnsi"/>
          <w:i/>
          <w:sz w:val="24"/>
          <w:szCs w:val="24"/>
          <w:lang w:val="pt-BR"/>
        </w:rPr>
      </w:pPr>
    </w:p>
    <w:p w14:paraId="63213E00" w14:textId="77777777" w:rsidR="009B51C6" w:rsidRDefault="009B51C6" w:rsidP="009B51C6">
      <w:pPr>
        <w:jc w:val="center"/>
        <w:rPr>
          <w:rFonts w:cstheme="minorHAnsi"/>
          <w:sz w:val="24"/>
          <w:szCs w:val="24"/>
          <w:lang w:val="pt-BR"/>
        </w:rPr>
      </w:pPr>
    </w:p>
    <w:p w14:paraId="0D547C9D" w14:textId="77777777" w:rsidR="009B51C6" w:rsidRPr="009B51C6" w:rsidRDefault="009B51C6" w:rsidP="00877E6D">
      <w:pPr>
        <w:jc w:val="both"/>
        <w:rPr>
          <w:rFonts w:cstheme="minorHAnsi"/>
          <w:sz w:val="24"/>
          <w:szCs w:val="24"/>
          <w:lang w:val="pt-BR"/>
        </w:rPr>
      </w:pPr>
    </w:p>
    <w:sectPr w:rsidR="009B51C6" w:rsidRPr="009B51C6" w:rsidSect="002D6110">
      <w:headerReference w:type="default" r:id="rId14"/>
      <w:headerReference w:type="first" r:id="rId15"/>
      <w:pgSz w:w="12240" w:h="15840" w:code="1"/>
      <w:pgMar w:top="737" w:right="992" w:bottom="1134" w:left="992"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19E77" w14:textId="77777777" w:rsidR="00034FC1" w:rsidRDefault="00034FC1" w:rsidP="003D6596">
      <w:r>
        <w:separator/>
      </w:r>
    </w:p>
  </w:endnote>
  <w:endnote w:type="continuationSeparator" w:id="0">
    <w:p w14:paraId="7A544642" w14:textId="77777777" w:rsidR="00034FC1" w:rsidRDefault="00034FC1" w:rsidP="003D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05738" w14:textId="77777777" w:rsidR="00034FC1" w:rsidRDefault="00034FC1" w:rsidP="003D6596">
      <w:r>
        <w:separator/>
      </w:r>
    </w:p>
  </w:footnote>
  <w:footnote w:type="continuationSeparator" w:id="0">
    <w:p w14:paraId="406637A5" w14:textId="77777777" w:rsidR="00034FC1" w:rsidRDefault="00034FC1" w:rsidP="003D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7328" w14:textId="77777777" w:rsidR="003D6596" w:rsidRDefault="003D6596" w:rsidP="002D6110">
    <w:r w:rsidRPr="00FC1B40">
      <w:rPr>
        <w:noProof/>
        <w:lang w:val="en-GB" w:eastAsia="en-GB"/>
      </w:rPr>
      <w:drawing>
        <wp:anchor distT="0" distB="0" distL="114300" distR="114300" simplePos="0" relativeHeight="251662336" behindDoc="0" locked="0" layoutInCell="1" allowOverlap="1" wp14:anchorId="397E399D" wp14:editId="3A750218">
          <wp:simplePos x="0" y="0"/>
          <wp:positionH relativeFrom="margin">
            <wp:posOffset>3437890</wp:posOffset>
          </wp:positionH>
          <wp:positionV relativeFrom="margin">
            <wp:posOffset>-2696210</wp:posOffset>
          </wp:positionV>
          <wp:extent cx="2131695" cy="266065"/>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_health_rgb.ai"/>
                  <pic:cNvPicPr/>
                </pic:nvPicPr>
                <pic:blipFill>
                  <a:blip r:embed="rId1">
                    <a:extLst>
                      <a:ext uri="{28A0092B-C50C-407E-A947-70E740481C1C}">
                        <a14:useLocalDpi xmlns:a14="http://schemas.microsoft.com/office/drawing/2010/main" val="0"/>
                      </a:ext>
                    </a:extLst>
                  </a:blip>
                  <a:stretch>
                    <a:fillRect/>
                  </a:stretch>
                </pic:blipFill>
                <pic:spPr>
                  <a:xfrm>
                    <a:off x="0" y="0"/>
                    <a:ext cx="2131695" cy="2660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C1B40">
      <w:rPr>
        <w:noProof/>
        <w:lang w:val="en-GB" w:eastAsia="en-GB"/>
      </w:rPr>
      <mc:AlternateContent>
        <mc:Choice Requires="wps">
          <w:drawing>
            <wp:anchor distT="0" distB="0" distL="114300" distR="114300" simplePos="0" relativeHeight="251660288" behindDoc="0" locked="0" layoutInCell="1" allowOverlap="1" wp14:anchorId="35DE2631" wp14:editId="266BE69E">
              <wp:simplePos x="0" y="0"/>
              <wp:positionH relativeFrom="page">
                <wp:posOffset>627380</wp:posOffset>
              </wp:positionH>
              <wp:positionV relativeFrom="page">
                <wp:posOffset>1320800</wp:posOffset>
              </wp:positionV>
              <wp:extent cx="6372225" cy="5048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504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318F8" w14:textId="77777777" w:rsidR="003D6596" w:rsidRPr="000627F3" w:rsidRDefault="003D6596" w:rsidP="003D6596">
                          <w:pPr>
                            <w:jc w:val="right"/>
                            <w:rPr>
                              <w:rFonts w:ascii="Arial" w:hAnsi="Arial" w:cs="Arial"/>
                              <w:b/>
                              <w:color w:val="4C4948"/>
                              <w:szCs w:val="20"/>
                              <w:lang w:val="pt-BR"/>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E2631" id="_x0000_t202" coordsize="21600,21600" o:spt="202" path="m,l,21600r21600,l21600,xe">
              <v:stroke joinstyle="miter"/>
              <v:path gradientshapeok="t" o:connecttype="rect"/>
            </v:shapetype>
            <v:shape id="Textfeld 4" o:spid="_x0000_s1026" type="#_x0000_t202" style="position:absolute;margin-left:49.4pt;margin-top:104pt;width:501.75pt;height:3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" filled="f" stroked="f">
              <v:textbox inset="0,0,0,0">
                <w:txbxContent>
                  <w:p w14:paraId="303318F8" w14:textId="77777777" w:rsidR="003D6596" w:rsidRPr="000627F3" w:rsidRDefault="003D6596" w:rsidP="003D6596">
                    <w:pPr>
                      <w:jc w:val="right"/>
                      <w:rPr>
                        <w:rFonts w:ascii="Arial" w:hAnsi="Arial" w:cs="Arial"/>
                        <w:b/>
                        <w:color w:val="4C4948"/>
                        <w:szCs w:val="20"/>
                        <w:lang w:val="pt-BR"/>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58F1" w14:textId="77777777" w:rsidR="00915851" w:rsidRPr="00FC1B40" w:rsidRDefault="00915851" w:rsidP="00915851">
    <w:r w:rsidRPr="00FC1B40">
      <w:rPr>
        <w:noProof/>
        <w:lang w:val="en-GB" w:eastAsia="en-GB"/>
      </w:rPr>
      <w:drawing>
        <wp:anchor distT="0" distB="0" distL="114300" distR="114300" simplePos="0" relativeHeight="251669504" behindDoc="0" locked="0" layoutInCell="1" allowOverlap="1" wp14:anchorId="147AF373" wp14:editId="4BDA3128">
          <wp:simplePos x="0" y="0"/>
          <wp:positionH relativeFrom="margin">
            <wp:posOffset>4323022</wp:posOffset>
          </wp:positionH>
          <wp:positionV relativeFrom="margin">
            <wp:posOffset>-1502245</wp:posOffset>
          </wp:positionV>
          <wp:extent cx="2131695" cy="266065"/>
          <wp:effectExtent l="0" t="0" r="0" b="0"/>
          <wp:wrapNone/>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_health_rgb.ai"/>
                  <pic:cNvPicPr/>
                </pic:nvPicPr>
                <pic:blipFill>
                  <a:blip r:embed="rId1">
                    <a:extLst>
                      <a:ext uri="{28A0092B-C50C-407E-A947-70E740481C1C}">
                        <a14:useLocalDpi xmlns:a14="http://schemas.microsoft.com/office/drawing/2010/main" val="0"/>
                      </a:ext>
                    </a:extLst>
                  </a:blip>
                  <a:stretch>
                    <a:fillRect/>
                  </a:stretch>
                </pic:blipFill>
                <pic:spPr>
                  <a:xfrm>
                    <a:off x="0" y="0"/>
                    <a:ext cx="2131695" cy="2660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C1B40">
      <w:rPr>
        <w:noProof/>
        <w:lang w:val="en-GB" w:eastAsia="en-GB"/>
      </w:rPr>
      <w:drawing>
        <wp:anchor distT="0" distB="0" distL="114300" distR="114300" simplePos="0" relativeHeight="251666432" behindDoc="1" locked="0" layoutInCell="1" allowOverlap="1" wp14:anchorId="0C9CB615" wp14:editId="73020257">
          <wp:simplePos x="0" y="0"/>
          <wp:positionH relativeFrom="page">
            <wp:posOffset>352425</wp:posOffset>
          </wp:positionH>
          <wp:positionV relativeFrom="page">
            <wp:posOffset>355752</wp:posOffset>
          </wp:positionV>
          <wp:extent cx="1400176" cy="724538"/>
          <wp:effectExtent l="0" t="0" r="0" b="0"/>
          <wp:wrapNone/>
          <wp:docPr id="5"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da_Logo_RGB.jpg"/>
                  <pic:cNvPicPr/>
                </pic:nvPicPr>
                <pic:blipFill>
                  <a:blip r:embed="rId2">
                    <a:extLst>
                      <a:ext uri="{28A0092B-C50C-407E-A947-70E740481C1C}">
                        <a14:useLocalDpi xmlns:a14="http://schemas.microsoft.com/office/drawing/2010/main" val="0"/>
                      </a:ext>
                    </a:extLst>
                  </a:blip>
                  <a:stretch>
                    <a:fillRect/>
                  </a:stretch>
                </pic:blipFill>
                <pic:spPr>
                  <a:xfrm>
                    <a:off x="0" y="0"/>
                    <a:ext cx="1400675" cy="724796"/>
                  </a:xfrm>
                  <a:prstGeom prst="rect">
                    <a:avLst/>
                  </a:prstGeom>
                </pic:spPr>
              </pic:pic>
            </a:graphicData>
          </a:graphic>
          <wp14:sizeRelH relativeFrom="margin">
            <wp14:pctWidth>0</wp14:pctWidth>
          </wp14:sizeRelH>
          <wp14:sizeRelV relativeFrom="margin">
            <wp14:pctHeight>0</wp14:pctHeight>
          </wp14:sizeRelV>
        </wp:anchor>
      </w:drawing>
    </w:r>
  </w:p>
  <w:p w14:paraId="63210006" w14:textId="77777777" w:rsidR="00915851" w:rsidRPr="00FC1B40" w:rsidRDefault="00915851" w:rsidP="00915851">
    <w:r w:rsidRPr="00FC1B40">
      <w:rPr>
        <w:noProof/>
        <w:lang w:val="en-GB" w:eastAsia="en-GB"/>
      </w:rPr>
      <mc:AlternateContent>
        <mc:Choice Requires="wps">
          <w:drawing>
            <wp:anchor distT="0" distB="0" distL="114300" distR="114300" simplePos="0" relativeHeight="251667456" behindDoc="0" locked="0" layoutInCell="1" allowOverlap="1" wp14:anchorId="2F20C515" wp14:editId="17358BAD">
              <wp:simplePos x="0" y="0"/>
              <wp:positionH relativeFrom="page">
                <wp:posOffset>628650</wp:posOffset>
              </wp:positionH>
              <wp:positionV relativeFrom="page">
                <wp:posOffset>1276350</wp:posOffset>
              </wp:positionV>
              <wp:extent cx="6372225" cy="611505"/>
              <wp:effectExtent l="0" t="0" r="9525" b="17145"/>
              <wp:wrapNone/>
              <wp:docPr id="3"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6115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E0DD1" w14:textId="77777777" w:rsidR="00915851" w:rsidRPr="000627F3" w:rsidRDefault="00915851" w:rsidP="00915851">
                          <w:pPr>
                            <w:jc w:val="right"/>
                            <w:rPr>
                              <w:rFonts w:ascii="Arial" w:hAnsi="Arial" w:cs="Arial"/>
                              <w:b/>
                              <w:color w:val="4C4948"/>
                              <w:szCs w:val="20"/>
                              <w:lang w:val="pt-BR"/>
                            </w:rPr>
                          </w:pPr>
                          <w:r w:rsidRPr="000627F3">
                            <w:rPr>
                              <w:rFonts w:ascii="Arial" w:hAnsi="Arial" w:cs="Arial"/>
                              <w:b/>
                              <w:color w:val="4C4948"/>
                              <w:sz w:val="36"/>
                              <w:szCs w:val="32"/>
                              <w:lang w:val="pt-BR"/>
                            </w:rPr>
                            <w:t>Press Release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C515" id="_x0000_t202" coordsize="21600,21600" o:spt="202" path="m,l,21600r21600,l21600,xe">
              <v:stroke joinstyle="miter"/>
              <v:path gradientshapeok="t" o:connecttype="rect"/>
            </v:shapetype>
            <v:shape id="_x0000_s1027" type="#_x0000_t202" style="position:absolute;margin-left:49.5pt;margin-top:100.5pt;width:501.75pt;height:48.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" filled="f" stroked="f">
              <v:textbox inset="0,0,0,0">
                <w:txbxContent>
                  <w:p w14:paraId="5F2E0DD1" w14:textId="77777777" w:rsidR="00915851" w:rsidRPr="000627F3" w:rsidRDefault="00915851" w:rsidP="00915851">
                    <w:pPr>
                      <w:jc w:val="right"/>
                      <w:rPr>
                        <w:rFonts w:ascii="Arial" w:hAnsi="Arial" w:cs="Arial"/>
                        <w:b/>
                        <w:color w:val="4C4948"/>
                        <w:szCs w:val="20"/>
                        <w:lang w:val="pt-BR"/>
                      </w:rPr>
                    </w:pPr>
                    <w:r w:rsidRPr="000627F3">
                      <w:rPr>
                        <w:rFonts w:ascii="Arial" w:hAnsi="Arial" w:cs="Arial"/>
                        <w:b/>
                        <w:color w:val="4C4948"/>
                        <w:sz w:val="36"/>
                        <w:szCs w:val="32"/>
                        <w:lang w:val="pt-BR"/>
                      </w:rPr>
                      <w:t>Press Release</w:t>
                    </w:r>
                  </w:p>
                </w:txbxContent>
              </v:textbox>
              <w10:wrap anchorx="page" anchory="page"/>
            </v:shape>
          </w:pict>
        </mc:Fallback>
      </mc:AlternateContent>
    </w:r>
    <w:r w:rsidRPr="00FC1B40">
      <w:rPr>
        <w:noProof/>
        <w:lang w:val="en-GB" w:eastAsia="en-GB"/>
      </w:rPr>
      <w:drawing>
        <wp:anchor distT="0" distB="0" distL="114300" distR="114300" simplePos="0" relativeHeight="251668480" behindDoc="1" locked="0" layoutInCell="1" allowOverlap="1" wp14:anchorId="7C3C258A" wp14:editId="2A791A17">
          <wp:simplePos x="0" y="0"/>
          <wp:positionH relativeFrom="page">
            <wp:posOffset>161925</wp:posOffset>
          </wp:positionH>
          <wp:positionV relativeFrom="page">
            <wp:posOffset>1296035</wp:posOffset>
          </wp:positionV>
          <wp:extent cx="7235825" cy="612140"/>
          <wp:effectExtent l="0" t="0" r="3175" b="0"/>
          <wp:wrapNone/>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da_btb.jpg"/>
                  <pic:cNvPicPr/>
                </pic:nvPicPr>
                <pic:blipFill>
                  <a:blip r:embed="rId3">
                    <a:extLst>
                      <a:ext uri="{28A0092B-C50C-407E-A947-70E740481C1C}">
                        <a14:useLocalDpi xmlns:a14="http://schemas.microsoft.com/office/drawing/2010/main" val="0"/>
                      </a:ext>
                    </a:extLst>
                  </a:blip>
                  <a:stretch>
                    <a:fillRect/>
                  </a:stretch>
                </pic:blipFill>
                <pic:spPr>
                  <a:xfrm flipH="1">
                    <a:off x="0" y="0"/>
                    <a:ext cx="7235825" cy="612140"/>
                  </a:xfrm>
                  <a:prstGeom prst="rect">
                    <a:avLst/>
                  </a:prstGeom>
                </pic:spPr>
              </pic:pic>
            </a:graphicData>
          </a:graphic>
        </wp:anchor>
      </w:drawing>
    </w:r>
  </w:p>
  <w:p w14:paraId="040AC45E" w14:textId="77777777" w:rsidR="00915851" w:rsidRPr="00FC1B40" w:rsidRDefault="00915851" w:rsidP="00915851"/>
  <w:p w14:paraId="2C1C09FD" w14:textId="77777777" w:rsidR="00915851" w:rsidRPr="00FC1B40" w:rsidRDefault="00915851" w:rsidP="00915851"/>
  <w:p w14:paraId="4AB7FF75" w14:textId="77777777" w:rsidR="00915851" w:rsidRPr="00FC1B40" w:rsidRDefault="00915851" w:rsidP="00915851"/>
  <w:p w14:paraId="0FD00F76" w14:textId="77777777" w:rsidR="003D6596" w:rsidRDefault="003D65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37F94"/>
    <w:multiLevelType w:val="hybridMultilevel"/>
    <w:tmpl w:val="2E2EF14C"/>
    <w:lvl w:ilvl="0" w:tplc="ACE43F30">
      <w:start w:val="1"/>
      <w:numFmt w:val="decimal"/>
      <w:lvlText w:val="%1."/>
      <w:lvlJc w:val="left"/>
      <w:pPr>
        <w:ind w:left="720" w:hanging="360"/>
      </w:pPr>
      <w:rPr>
        <w:rFonts w:asciiTheme="minorHAnsi" w:hAnsiTheme="minorHAnsi" w:cstheme="minorHAnsi"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6D5C4C"/>
    <w:multiLevelType w:val="hybridMultilevel"/>
    <w:tmpl w:val="1408FA42"/>
    <w:lvl w:ilvl="0" w:tplc="6AC22A32">
      <w:start w:val="1"/>
      <w:numFmt w:val="decimal"/>
      <w:lvlText w:val="%1."/>
      <w:lvlJc w:val="left"/>
      <w:pPr>
        <w:ind w:left="77" w:hanging="360"/>
      </w:pPr>
      <w:rPr>
        <w:rFonts w:hint="default"/>
        <w:b w:val="0"/>
        <w:bCs w:val="0"/>
      </w:rPr>
    </w:lvl>
    <w:lvl w:ilvl="1" w:tplc="04160019" w:tentative="1">
      <w:start w:val="1"/>
      <w:numFmt w:val="lowerLetter"/>
      <w:lvlText w:val="%2."/>
      <w:lvlJc w:val="left"/>
      <w:pPr>
        <w:ind w:left="797" w:hanging="360"/>
      </w:pPr>
    </w:lvl>
    <w:lvl w:ilvl="2" w:tplc="0416001B" w:tentative="1">
      <w:start w:val="1"/>
      <w:numFmt w:val="lowerRoman"/>
      <w:lvlText w:val="%3."/>
      <w:lvlJc w:val="right"/>
      <w:pPr>
        <w:ind w:left="1517" w:hanging="180"/>
      </w:pPr>
    </w:lvl>
    <w:lvl w:ilvl="3" w:tplc="0416000F" w:tentative="1">
      <w:start w:val="1"/>
      <w:numFmt w:val="decimal"/>
      <w:lvlText w:val="%4."/>
      <w:lvlJc w:val="left"/>
      <w:pPr>
        <w:ind w:left="2237" w:hanging="360"/>
      </w:pPr>
    </w:lvl>
    <w:lvl w:ilvl="4" w:tplc="04160019" w:tentative="1">
      <w:start w:val="1"/>
      <w:numFmt w:val="lowerLetter"/>
      <w:lvlText w:val="%5."/>
      <w:lvlJc w:val="left"/>
      <w:pPr>
        <w:ind w:left="2957" w:hanging="360"/>
      </w:pPr>
    </w:lvl>
    <w:lvl w:ilvl="5" w:tplc="0416001B" w:tentative="1">
      <w:start w:val="1"/>
      <w:numFmt w:val="lowerRoman"/>
      <w:lvlText w:val="%6."/>
      <w:lvlJc w:val="right"/>
      <w:pPr>
        <w:ind w:left="3677" w:hanging="180"/>
      </w:pPr>
    </w:lvl>
    <w:lvl w:ilvl="6" w:tplc="0416000F" w:tentative="1">
      <w:start w:val="1"/>
      <w:numFmt w:val="decimal"/>
      <w:lvlText w:val="%7."/>
      <w:lvlJc w:val="left"/>
      <w:pPr>
        <w:ind w:left="4397" w:hanging="360"/>
      </w:pPr>
    </w:lvl>
    <w:lvl w:ilvl="7" w:tplc="04160019" w:tentative="1">
      <w:start w:val="1"/>
      <w:numFmt w:val="lowerLetter"/>
      <w:lvlText w:val="%8."/>
      <w:lvlJc w:val="left"/>
      <w:pPr>
        <w:ind w:left="5117" w:hanging="360"/>
      </w:pPr>
    </w:lvl>
    <w:lvl w:ilvl="8" w:tplc="0416001B" w:tentative="1">
      <w:start w:val="1"/>
      <w:numFmt w:val="lowerRoman"/>
      <w:lvlText w:val="%9."/>
      <w:lvlJc w:val="right"/>
      <w:pPr>
        <w:ind w:left="5837" w:hanging="180"/>
      </w:pPr>
    </w:lvl>
  </w:abstractNum>
  <w:abstractNum w:abstractNumId="2" w15:restartNumberingAfterBreak="0">
    <w:nsid w:val="6BA560F5"/>
    <w:multiLevelType w:val="hybridMultilevel"/>
    <w:tmpl w:val="C85C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57F3A"/>
    <w:multiLevelType w:val="hybridMultilevel"/>
    <w:tmpl w:val="F8AA14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96"/>
    <w:rsid w:val="0000041D"/>
    <w:rsid w:val="00034FC1"/>
    <w:rsid w:val="000649B4"/>
    <w:rsid w:val="00080FD4"/>
    <w:rsid w:val="000C1D73"/>
    <w:rsid w:val="000E57E7"/>
    <w:rsid w:val="000F4806"/>
    <w:rsid w:val="00121C7C"/>
    <w:rsid w:val="0015095F"/>
    <w:rsid w:val="00155CDF"/>
    <w:rsid w:val="00174ED4"/>
    <w:rsid w:val="00177373"/>
    <w:rsid w:val="001A1655"/>
    <w:rsid w:val="001F040C"/>
    <w:rsid w:val="00203EC3"/>
    <w:rsid w:val="00214041"/>
    <w:rsid w:val="00217524"/>
    <w:rsid w:val="002312A4"/>
    <w:rsid w:val="00233FF5"/>
    <w:rsid w:val="00257FB8"/>
    <w:rsid w:val="0026564F"/>
    <w:rsid w:val="00291964"/>
    <w:rsid w:val="002D6110"/>
    <w:rsid w:val="002E1F93"/>
    <w:rsid w:val="002F3F8D"/>
    <w:rsid w:val="002F5D39"/>
    <w:rsid w:val="002F7DC3"/>
    <w:rsid w:val="0033262F"/>
    <w:rsid w:val="0036105A"/>
    <w:rsid w:val="00371525"/>
    <w:rsid w:val="003722B9"/>
    <w:rsid w:val="003B2845"/>
    <w:rsid w:val="003D0F6F"/>
    <w:rsid w:val="003D6596"/>
    <w:rsid w:val="003E338B"/>
    <w:rsid w:val="003F1E6E"/>
    <w:rsid w:val="003F5E66"/>
    <w:rsid w:val="00402CAF"/>
    <w:rsid w:val="0042213A"/>
    <w:rsid w:val="00434B49"/>
    <w:rsid w:val="00435B16"/>
    <w:rsid w:val="004418E1"/>
    <w:rsid w:val="004428D8"/>
    <w:rsid w:val="004774CE"/>
    <w:rsid w:val="004B088E"/>
    <w:rsid w:val="004C3609"/>
    <w:rsid w:val="004C370F"/>
    <w:rsid w:val="00562D59"/>
    <w:rsid w:val="00572C58"/>
    <w:rsid w:val="00580FBA"/>
    <w:rsid w:val="00593658"/>
    <w:rsid w:val="00597FD7"/>
    <w:rsid w:val="005C1588"/>
    <w:rsid w:val="005D025F"/>
    <w:rsid w:val="005E4C44"/>
    <w:rsid w:val="005F2B7A"/>
    <w:rsid w:val="005F3774"/>
    <w:rsid w:val="005F6400"/>
    <w:rsid w:val="00610720"/>
    <w:rsid w:val="00611A9E"/>
    <w:rsid w:val="006170A4"/>
    <w:rsid w:val="00641721"/>
    <w:rsid w:val="006542E2"/>
    <w:rsid w:val="00670B1C"/>
    <w:rsid w:val="0068092C"/>
    <w:rsid w:val="00682334"/>
    <w:rsid w:val="006913B3"/>
    <w:rsid w:val="00694844"/>
    <w:rsid w:val="006A4150"/>
    <w:rsid w:val="006A67B8"/>
    <w:rsid w:val="006B77B2"/>
    <w:rsid w:val="006C44FC"/>
    <w:rsid w:val="006D2AB6"/>
    <w:rsid w:val="006E162E"/>
    <w:rsid w:val="006F4C63"/>
    <w:rsid w:val="006F5145"/>
    <w:rsid w:val="00704B06"/>
    <w:rsid w:val="00710E44"/>
    <w:rsid w:val="00725AEB"/>
    <w:rsid w:val="00732503"/>
    <w:rsid w:val="00743855"/>
    <w:rsid w:val="0075041C"/>
    <w:rsid w:val="007767A5"/>
    <w:rsid w:val="00777F68"/>
    <w:rsid w:val="007833DB"/>
    <w:rsid w:val="007C0EA7"/>
    <w:rsid w:val="007E2FD0"/>
    <w:rsid w:val="007E461A"/>
    <w:rsid w:val="007F1451"/>
    <w:rsid w:val="00800E98"/>
    <w:rsid w:val="00801DF8"/>
    <w:rsid w:val="0080749B"/>
    <w:rsid w:val="0081023F"/>
    <w:rsid w:val="00824025"/>
    <w:rsid w:val="008279DB"/>
    <w:rsid w:val="008310A8"/>
    <w:rsid w:val="00831A73"/>
    <w:rsid w:val="0084087A"/>
    <w:rsid w:val="00840D04"/>
    <w:rsid w:val="00843664"/>
    <w:rsid w:val="00845E34"/>
    <w:rsid w:val="00850137"/>
    <w:rsid w:val="00877E6D"/>
    <w:rsid w:val="00896177"/>
    <w:rsid w:val="008B28C5"/>
    <w:rsid w:val="008C60CB"/>
    <w:rsid w:val="008F0B44"/>
    <w:rsid w:val="00915851"/>
    <w:rsid w:val="009245CD"/>
    <w:rsid w:val="00925278"/>
    <w:rsid w:val="00925B59"/>
    <w:rsid w:val="00933A96"/>
    <w:rsid w:val="00935B52"/>
    <w:rsid w:val="00935D3E"/>
    <w:rsid w:val="0094483C"/>
    <w:rsid w:val="00954C40"/>
    <w:rsid w:val="00961349"/>
    <w:rsid w:val="00987D72"/>
    <w:rsid w:val="00990BD7"/>
    <w:rsid w:val="00992F7E"/>
    <w:rsid w:val="00997D86"/>
    <w:rsid w:val="009B51C6"/>
    <w:rsid w:val="009F0880"/>
    <w:rsid w:val="00A11F3F"/>
    <w:rsid w:val="00A23069"/>
    <w:rsid w:val="00A322FB"/>
    <w:rsid w:val="00A33CDB"/>
    <w:rsid w:val="00A500EB"/>
    <w:rsid w:val="00A70C9C"/>
    <w:rsid w:val="00A80E7C"/>
    <w:rsid w:val="00A82B52"/>
    <w:rsid w:val="00A90E85"/>
    <w:rsid w:val="00AA218D"/>
    <w:rsid w:val="00AA4D72"/>
    <w:rsid w:val="00AA682D"/>
    <w:rsid w:val="00AB664F"/>
    <w:rsid w:val="00B25E0B"/>
    <w:rsid w:val="00B27E00"/>
    <w:rsid w:val="00B34311"/>
    <w:rsid w:val="00B47F70"/>
    <w:rsid w:val="00B5653B"/>
    <w:rsid w:val="00B7042F"/>
    <w:rsid w:val="00B81608"/>
    <w:rsid w:val="00BA2C19"/>
    <w:rsid w:val="00BB1BD2"/>
    <w:rsid w:val="00BB38A5"/>
    <w:rsid w:val="00BC5DC8"/>
    <w:rsid w:val="00BD1C1A"/>
    <w:rsid w:val="00BD1CD5"/>
    <w:rsid w:val="00BD6555"/>
    <w:rsid w:val="00BE249A"/>
    <w:rsid w:val="00BF7DA9"/>
    <w:rsid w:val="00C16FB1"/>
    <w:rsid w:val="00C20B38"/>
    <w:rsid w:val="00C53F56"/>
    <w:rsid w:val="00C613D1"/>
    <w:rsid w:val="00C71F84"/>
    <w:rsid w:val="00C93209"/>
    <w:rsid w:val="00CC6F53"/>
    <w:rsid w:val="00D02145"/>
    <w:rsid w:val="00D13993"/>
    <w:rsid w:val="00D20716"/>
    <w:rsid w:val="00D3565C"/>
    <w:rsid w:val="00D4208B"/>
    <w:rsid w:val="00D824DA"/>
    <w:rsid w:val="00DD0A82"/>
    <w:rsid w:val="00DF7F7E"/>
    <w:rsid w:val="00E0145F"/>
    <w:rsid w:val="00E059DF"/>
    <w:rsid w:val="00E603A7"/>
    <w:rsid w:val="00E75606"/>
    <w:rsid w:val="00E761D4"/>
    <w:rsid w:val="00E77731"/>
    <w:rsid w:val="00EA2432"/>
    <w:rsid w:val="00EC04BA"/>
    <w:rsid w:val="00EC12BC"/>
    <w:rsid w:val="00EE1EE2"/>
    <w:rsid w:val="00EF411A"/>
    <w:rsid w:val="00F05690"/>
    <w:rsid w:val="00F21770"/>
    <w:rsid w:val="00F325C3"/>
    <w:rsid w:val="00F51496"/>
    <w:rsid w:val="00F61675"/>
    <w:rsid w:val="00F76E2C"/>
    <w:rsid w:val="00F851C7"/>
    <w:rsid w:val="00F85AA9"/>
    <w:rsid w:val="00FA6723"/>
    <w:rsid w:val="00FC5057"/>
    <w:rsid w:val="00FC76E9"/>
    <w:rsid w:val="00FF0AE8"/>
    <w:rsid w:val="00FF7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3EA73"/>
  <w15:chartTrackingRefBased/>
  <w15:docId w15:val="{8560B9E5-9371-4FE1-9C07-C63FBF4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6596"/>
    <w:rPr>
      <w:rFonts w:ascii="Segoe UI" w:hAnsi="Segoe UI" w:cs="Segoe UI"/>
      <w:sz w:val="18"/>
      <w:szCs w:val="18"/>
    </w:rPr>
  </w:style>
  <w:style w:type="character" w:customStyle="1" w:styleId="TextodebaloChar">
    <w:name w:val="Texto de balão Char"/>
    <w:basedOn w:val="Fontepargpadro"/>
    <w:link w:val="Textodebalo"/>
    <w:uiPriority w:val="99"/>
    <w:semiHidden/>
    <w:rsid w:val="003D6596"/>
    <w:rPr>
      <w:rFonts w:ascii="Segoe UI" w:hAnsi="Segoe UI" w:cs="Segoe UI"/>
      <w:sz w:val="18"/>
      <w:szCs w:val="18"/>
    </w:rPr>
  </w:style>
  <w:style w:type="paragraph" w:styleId="Cabealho">
    <w:name w:val="header"/>
    <w:basedOn w:val="Normal"/>
    <w:link w:val="CabealhoChar"/>
    <w:uiPriority w:val="99"/>
    <w:unhideWhenUsed/>
    <w:rsid w:val="003D6596"/>
    <w:pPr>
      <w:tabs>
        <w:tab w:val="center" w:pos="4680"/>
        <w:tab w:val="right" w:pos="9360"/>
      </w:tabs>
    </w:pPr>
  </w:style>
  <w:style w:type="character" w:customStyle="1" w:styleId="CabealhoChar">
    <w:name w:val="Cabeçalho Char"/>
    <w:basedOn w:val="Fontepargpadro"/>
    <w:link w:val="Cabealho"/>
    <w:uiPriority w:val="99"/>
    <w:rsid w:val="003D6596"/>
  </w:style>
  <w:style w:type="paragraph" w:styleId="Rodap">
    <w:name w:val="footer"/>
    <w:basedOn w:val="Normal"/>
    <w:link w:val="RodapChar"/>
    <w:uiPriority w:val="99"/>
    <w:unhideWhenUsed/>
    <w:rsid w:val="003D6596"/>
    <w:pPr>
      <w:tabs>
        <w:tab w:val="center" w:pos="4680"/>
        <w:tab w:val="right" w:pos="9360"/>
      </w:tabs>
    </w:pPr>
  </w:style>
  <w:style w:type="character" w:customStyle="1" w:styleId="RodapChar">
    <w:name w:val="Rodapé Char"/>
    <w:basedOn w:val="Fontepargpadro"/>
    <w:link w:val="Rodap"/>
    <w:uiPriority w:val="99"/>
    <w:rsid w:val="003D6596"/>
  </w:style>
  <w:style w:type="character" w:styleId="Hyperlink">
    <w:name w:val="Hyperlink"/>
    <w:basedOn w:val="Fontepargpadro"/>
    <w:uiPriority w:val="99"/>
    <w:unhideWhenUsed/>
    <w:rsid w:val="002D6110"/>
    <w:rPr>
      <w:color w:val="0563C1" w:themeColor="hyperlink"/>
      <w:u w:val="single"/>
    </w:rPr>
  </w:style>
  <w:style w:type="paragraph" w:styleId="PargrafodaLista">
    <w:name w:val="List Paragraph"/>
    <w:basedOn w:val="Normal"/>
    <w:uiPriority w:val="34"/>
    <w:qFormat/>
    <w:rsid w:val="00933A96"/>
    <w:pPr>
      <w:spacing w:line="240" w:lineRule="atLeast"/>
      <w:ind w:left="720"/>
      <w:contextualSpacing/>
    </w:pPr>
    <w:rPr>
      <w:rFonts w:ascii="Arial" w:eastAsiaTheme="minorHAnsi" w:hAnsi="Arial"/>
      <w:lang w:eastAsia="en-US"/>
    </w:rPr>
  </w:style>
  <w:style w:type="character" w:customStyle="1" w:styleId="normaltextrun">
    <w:name w:val="normaltextrun"/>
    <w:basedOn w:val="Fontepargpadro"/>
    <w:rsid w:val="00933A96"/>
  </w:style>
  <w:style w:type="character" w:customStyle="1" w:styleId="conteudotitulo">
    <w:name w:val="conteudo_titulo"/>
    <w:basedOn w:val="Fontepargpadro"/>
    <w:rsid w:val="00933A96"/>
  </w:style>
  <w:style w:type="paragraph" w:styleId="Corpodetexto">
    <w:name w:val="Body Text"/>
    <w:basedOn w:val="Normal"/>
    <w:link w:val="CorpodetextoChar"/>
    <w:uiPriority w:val="1"/>
    <w:qFormat/>
    <w:rsid w:val="007767A5"/>
    <w:pPr>
      <w:widowControl w:val="0"/>
      <w:autoSpaceDE w:val="0"/>
      <w:autoSpaceDN w:val="0"/>
      <w:adjustRightInd w:val="0"/>
      <w:ind w:left="258"/>
    </w:pPr>
    <w:rPr>
      <w:rFonts w:ascii="Calibri" w:hAnsi="Calibri" w:cs="Calibri"/>
      <w:sz w:val="20"/>
      <w:szCs w:val="20"/>
      <w:lang w:val="en-GB" w:eastAsia="en-GB"/>
    </w:rPr>
  </w:style>
  <w:style w:type="character" w:customStyle="1" w:styleId="CorpodetextoChar">
    <w:name w:val="Corpo de texto Char"/>
    <w:basedOn w:val="Fontepargpadro"/>
    <w:link w:val="Corpodetexto"/>
    <w:uiPriority w:val="1"/>
    <w:rsid w:val="007767A5"/>
    <w:rPr>
      <w:rFonts w:ascii="Calibri" w:hAnsi="Calibri" w:cs="Calibri"/>
      <w:sz w:val="20"/>
      <w:szCs w:val="20"/>
      <w:lang w:val="en-GB" w:eastAsia="en-GB"/>
    </w:rPr>
  </w:style>
  <w:style w:type="character" w:styleId="MenoPendente">
    <w:name w:val="Unresolved Mention"/>
    <w:basedOn w:val="Fontepargpadro"/>
    <w:uiPriority w:val="99"/>
    <w:semiHidden/>
    <w:unhideWhenUsed/>
    <w:rsid w:val="007767A5"/>
    <w:rPr>
      <w:color w:val="605E5C"/>
      <w:shd w:val="clear" w:color="auto" w:fill="E1DFDD"/>
    </w:rPr>
  </w:style>
  <w:style w:type="paragraph" w:styleId="NormalWeb">
    <w:name w:val="Normal (Web)"/>
    <w:basedOn w:val="Normal"/>
    <w:uiPriority w:val="99"/>
    <w:semiHidden/>
    <w:unhideWhenUsed/>
    <w:rsid w:val="0075041C"/>
    <w:pPr>
      <w:spacing w:before="100" w:beforeAutospacing="1" w:after="100" w:afterAutospacing="1"/>
    </w:pPr>
    <w:rPr>
      <w:rFonts w:ascii="Times New Roman" w:eastAsia="Times New Roman" w:hAnsi="Times New Roman" w:cs="Times New Roman"/>
      <w:sz w:val="24"/>
      <w:szCs w:val="24"/>
    </w:rPr>
  </w:style>
  <w:style w:type="character" w:customStyle="1" w:styleId="mark9pfsik7fa">
    <w:name w:val="mark9pfsik7fa"/>
    <w:basedOn w:val="Fontepargpadro"/>
    <w:rsid w:val="005E4C44"/>
  </w:style>
  <w:style w:type="character" w:customStyle="1" w:styleId="markfy7movtqb">
    <w:name w:val="markfy7movtqb"/>
    <w:basedOn w:val="Fontepargpadro"/>
    <w:rsid w:val="005E4C44"/>
  </w:style>
  <w:style w:type="character" w:customStyle="1" w:styleId="markb10sflwuc">
    <w:name w:val="markb10sflwuc"/>
    <w:basedOn w:val="Fontepargpadro"/>
    <w:rsid w:val="005E4C44"/>
  </w:style>
  <w:style w:type="paragraph" w:styleId="Pr-formataoHTML">
    <w:name w:val="HTML Preformatted"/>
    <w:basedOn w:val="Normal"/>
    <w:link w:val="Pr-formataoHTMLChar"/>
    <w:uiPriority w:val="99"/>
    <w:unhideWhenUsed/>
    <w:rsid w:val="0006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US"/>
    </w:rPr>
  </w:style>
  <w:style w:type="character" w:customStyle="1" w:styleId="Pr-formataoHTMLChar">
    <w:name w:val="Pré-formatação HTML Char"/>
    <w:basedOn w:val="Fontepargpadro"/>
    <w:link w:val="Pr-formataoHTML"/>
    <w:uiPriority w:val="99"/>
    <w:rsid w:val="000649B4"/>
    <w:rPr>
      <w:rFonts w:ascii="Courier New" w:eastAsiaTheme="minorHAnsi" w:hAnsi="Courier New" w:cs="Courier New"/>
      <w:sz w:val="20"/>
      <w:szCs w:val="20"/>
      <w:lang w:eastAsia="en-US"/>
    </w:rPr>
  </w:style>
  <w:style w:type="paragraph" w:styleId="SemEspaamento">
    <w:name w:val="No Spacing"/>
    <w:uiPriority w:val="1"/>
    <w:qFormat/>
    <w:rsid w:val="000649B4"/>
    <w:rPr>
      <w:rFonts w:eastAsiaTheme="minorHAnsi"/>
      <w:lang w:val="pt-BR" w:eastAsia="en-US"/>
    </w:rPr>
  </w:style>
  <w:style w:type="character" w:customStyle="1" w:styleId="markuq7dcl42b">
    <w:name w:val="markuq7dcl42b"/>
    <w:basedOn w:val="Fontepargpadro"/>
    <w:rsid w:val="0094483C"/>
  </w:style>
  <w:style w:type="character" w:customStyle="1" w:styleId="mark1g4xsxdct">
    <w:name w:val="mark1g4xsxdct"/>
    <w:basedOn w:val="Fontepargpadro"/>
    <w:rsid w:val="0094483C"/>
  </w:style>
  <w:style w:type="character" w:customStyle="1" w:styleId="mark7lrml2tez">
    <w:name w:val="mark7lrml2tez"/>
    <w:basedOn w:val="Fontepargpadro"/>
    <w:rsid w:val="0094483C"/>
  </w:style>
  <w:style w:type="character" w:customStyle="1" w:styleId="markmdpil8fto">
    <w:name w:val="markmdpil8fto"/>
    <w:basedOn w:val="Fontepargpadro"/>
    <w:rsid w:val="0094483C"/>
  </w:style>
  <w:style w:type="character" w:customStyle="1" w:styleId="marki6xqr83us">
    <w:name w:val="marki6xqr83us"/>
    <w:basedOn w:val="Fontepargpadro"/>
    <w:rsid w:val="0094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46306">
      <w:bodyDiv w:val="1"/>
      <w:marLeft w:val="0"/>
      <w:marRight w:val="0"/>
      <w:marTop w:val="0"/>
      <w:marBottom w:val="0"/>
      <w:divBdr>
        <w:top w:val="none" w:sz="0" w:space="0" w:color="auto"/>
        <w:left w:val="none" w:sz="0" w:space="0" w:color="auto"/>
        <w:bottom w:val="none" w:sz="0" w:space="0" w:color="auto"/>
        <w:right w:val="none" w:sz="0" w:space="0" w:color="auto"/>
      </w:divBdr>
      <w:divsChild>
        <w:div w:id="626351885">
          <w:marLeft w:val="0"/>
          <w:marRight w:val="0"/>
          <w:marTop w:val="0"/>
          <w:marBottom w:val="0"/>
          <w:divBdr>
            <w:top w:val="none" w:sz="0" w:space="0" w:color="auto"/>
            <w:left w:val="none" w:sz="0" w:space="0" w:color="auto"/>
            <w:bottom w:val="none" w:sz="0" w:space="0" w:color="auto"/>
            <w:right w:val="none" w:sz="0" w:space="0" w:color="auto"/>
          </w:divBdr>
        </w:div>
        <w:div w:id="509873718">
          <w:marLeft w:val="0"/>
          <w:marRight w:val="0"/>
          <w:marTop w:val="0"/>
          <w:marBottom w:val="0"/>
          <w:divBdr>
            <w:top w:val="none" w:sz="0" w:space="0" w:color="auto"/>
            <w:left w:val="none" w:sz="0" w:space="0" w:color="auto"/>
            <w:bottom w:val="none" w:sz="0" w:space="0" w:color="auto"/>
            <w:right w:val="none" w:sz="0" w:space="0" w:color="auto"/>
          </w:divBdr>
        </w:div>
      </w:divsChild>
    </w:div>
    <w:div w:id="1064718711">
      <w:bodyDiv w:val="1"/>
      <w:marLeft w:val="0"/>
      <w:marRight w:val="0"/>
      <w:marTop w:val="0"/>
      <w:marBottom w:val="0"/>
      <w:divBdr>
        <w:top w:val="none" w:sz="0" w:space="0" w:color="auto"/>
        <w:left w:val="none" w:sz="0" w:space="0" w:color="auto"/>
        <w:bottom w:val="none" w:sz="0" w:space="0" w:color="auto"/>
        <w:right w:val="none" w:sz="0" w:space="0" w:color="auto"/>
      </w:divBdr>
    </w:div>
    <w:div w:id="10738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ked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keda.com/inves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incmapstakeda.com/Jobs/JobView.aspx?Job.Id=22020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4366047B68146BFB1BB0E41C6E2E3" ma:contentTypeVersion="11" ma:contentTypeDescription="Create a new document." ma:contentTypeScope="" ma:versionID="e9b634e78caa9606a5bfcba84c5beb0d">
  <xsd:schema xmlns:xsd="http://www.w3.org/2001/XMLSchema" xmlns:xs="http://www.w3.org/2001/XMLSchema" xmlns:p="http://schemas.microsoft.com/office/2006/metadata/properties" xmlns:ns3="7d3e119e-7bc6-4701-85ce-14b8a409f7e9" xmlns:ns4="f75b9bfc-4276-44b3-a8aa-f63d40f5c469" targetNamespace="http://schemas.microsoft.com/office/2006/metadata/properties" ma:root="true" ma:fieldsID="7612694a85428138fac345fc84beed2b" ns3:_="" ns4:_="">
    <xsd:import namespace="7d3e119e-7bc6-4701-85ce-14b8a409f7e9"/>
    <xsd:import namespace="f75b9bfc-4276-44b3-a8aa-f63d40f5c4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119e-7bc6-4701-85ce-14b8a409f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b9bfc-4276-44b3-a8aa-f63d40f5c46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9F92E-0F3B-4B21-AFE2-4CC53BC00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e119e-7bc6-4701-85ce-14b8a409f7e9"/>
    <ds:schemaRef ds:uri="f75b9bfc-4276-44b3-a8aa-f63d40f5c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162AC-ECEE-4C74-924E-0446E9E29EE9}">
  <ds:schemaRefs>
    <ds:schemaRef ds:uri="http://schemas.microsoft.com/sharepoint/v3/contenttype/forms"/>
  </ds:schemaRefs>
</ds:datastoreItem>
</file>

<file path=customXml/itemProps3.xml><?xml version="1.0" encoding="utf-8"?>
<ds:datastoreItem xmlns:ds="http://schemas.openxmlformats.org/officeDocument/2006/customXml" ds:itemID="{1E5F99EF-BFD9-407E-BE16-524CFB41EA56}">
  <ds:schemaRefs>
    <ds:schemaRef ds:uri="http://schemas.openxmlformats.org/officeDocument/2006/bibliography"/>
  </ds:schemaRefs>
</ds:datastoreItem>
</file>

<file path=customXml/itemProps4.xml><?xml version="1.0" encoding="utf-8"?>
<ds:datastoreItem xmlns:ds="http://schemas.openxmlformats.org/officeDocument/2006/customXml" ds:itemID="{455EE171-3245-4F1B-AED0-7B42E7F9B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1089</Words>
  <Characters>5883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Gabriel</dc:creator>
  <cp:keywords/>
  <dc:description/>
  <cp:lastModifiedBy>edilaine vieira da silva</cp:lastModifiedBy>
  <cp:revision>13</cp:revision>
  <dcterms:created xsi:type="dcterms:W3CDTF">2020-07-22T19:09:00Z</dcterms:created>
  <dcterms:modified xsi:type="dcterms:W3CDTF">2020-08-13T13:48:00Z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0x0101005914366047B68146BFB1BB0E41C6E2E3</vt:lpwstr>
  </property>
</Properties>
</file>