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055F" w14:textId="26F8FA0C" w:rsidR="00A3633B" w:rsidRPr="00474C5D" w:rsidRDefault="00DE2569" w:rsidP="00474C5D">
      <w:pPr>
        <w:pStyle w:val="a3"/>
        <w:widowControl w:val="0"/>
        <w:tabs>
          <w:tab w:val="left" w:pos="1170"/>
        </w:tabs>
        <w:spacing w:after="40" w:line="360" w:lineRule="auto"/>
        <w:ind w:left="0"/>
        <w:jc w:val="center"/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  <w:t>ОБЩИЕ ТРЕБОВАНИЯ И РЕКОМЕНДАЦИИ ПО ПОДГОТОВКЕ</w:t>
      </w:r>
      <w:r w:rsidR="00474C5D" w:rsidRPr="00474C5D"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  <w:t xml:space="preserve"> </w:t>
      </w:r>
      <w:r w:rsidR="00F80CD4" w:rsidRPr="00474C5D"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  <w:t>ТЧЕТА ОБ ИСПОЛЬЗОВАНИИ ПОЖЕРТВОВАНИЯ</w:t>
      </w:r>
      <w:r w:rsidR="00ED2C2B" w:rsidRPr="00474C5D"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  <w:t>/ГРАНТА</w:t>
      </w:r>
    </w:p>
    <w:p w14:paraId="389D6491" w14:textId="77777777" w:rsidR="00474C5D" w:rsidRPr="00474C5D" w:rsidRDefault="00474C5D" w:rsidP="00474C5D">
      <w:pPr>
        <w:pStyle w:val="a3"/>
        <w:widowControl w:val="0"/>
        <w:tabs>
          <w:tab w:val="left" w:pos="1170"/>
        </w:tabs>
        <w:spacing w:after="40" w:line="360" w:lineRule="auto"/>
        <w:ind w:left="0"/>
        <w:jc w:val="center"/>
        <w:rPr>
          <w:rFonts w:ascii="Times New Roman" w:eastAsia="Arial" w:hAnsi="Times New Roman" w:cs="Times New Roman"/>
          <w:b/>
          <w:bCs/>
          <w:color w:val="000000"/>
          <w:sz w:val="27"/>
          <w:szCs w:val="27"/>
          <w:lang w:val="ru-RU"/>
        </w:rPr>
      </w:pPr>
    </w:p>
    <w:p w14:paraId="333F77DD" w14:textId="63F5C1A0" w:rsidR="00AC7968" w:rsidRPr="00474C5D" w:rsidRDefault="00AC7968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Заключение договора пожертвования/гранта возможно только в случае согласия </w:t>
      </w:r>
      <w:r w:rsidR="00E84B5A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с требованиями к подготовке отчета об использовании пожертвования/гранта (далее – «Отчет»)</w:t>
      </w:r>
      <w:r w:rsidR="00A2534A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, установленных Такеда.</w:t>
      </w:r>
    </w:p>
    <w:p w14:paraId="6611F9CE" w14:textId="77777777" w:rsidR="00474C5D" w:rsidRP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</w:p>
    <w:p w14:paraId="5822FD3F" w14:textId="643366CF" w:rsidR="00A3633B" w:rsidRPr="00474C5D" w:rsidRDefault="00DE2569" w:rsidP="00474C5D">
      <w:pPr>
        <w:widowControl w:val="0"/>
        <w:tabs>
          <w:tab w:val="left" w:pos="1170"/>
        </w:tabs>
        <w:spacing w:after="40" w:line="360" w:lineRule="auto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ОСНО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В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Н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Ы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ЗА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Д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АЧИ</w:t>
      </w:r>
      <w:r w:rsidR="00F80CD4"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:</w:t>
      </w:r>
    </w:p>
    <w:p w14:paraId="515A3BD1" w14:textId="267828CA" w:rsidR="00A3633B" w:rsidRPr="00474C5D" w:rsidRDefault="00DE2569" w:rsidP="00474C5D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4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дтве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дить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цел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вой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pacing w:val="-2"/>
          <w:sz w:val="27"/>
          <w:szCs w:val="27"/>
          <w:lang w:val="ru-RU"/>
        </w:rPr>
        <w:t>х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а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к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р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использ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вания п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дост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вленных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 xml:space="preserve"> д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ен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жных средств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(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ж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ерт</w:t>
      </w:r>
      <w:r w:rsidRPr="00474C5D">
        <w:rPr>
          <w:rFonts w:ascii="Times New Roman" w:eastAsia="Arial" w:hAnsi="Times New Roman" w:cs="Times New Roman"/>
          <w:color w:val="000000"/>
          <w:spacing w:val="-2"/>
          <w:sz w:val="27"/>
          <w:szCs w:val="27"/>
          <w:lang w:val="ru-RU"/>
        </w:rPr>
        <w:t>в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ов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ния</w:t>
      </w:r>
      <w:r w:rsidR="00ED2C2B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/гранта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);</w:t>
      </w:r>
    </w:p>
    <w:p w14:paraId="0DB5AA47" w14:textId="0745E473" w:rsidR="00A3633B" w:rsidRPr="00474C5D" w:rsidRDefault="00DE2569" w:rsidP="00474C5D">
      <w:pPr>
        <w:pStyle w:val="a3"/>
        <w:widowControl w:val="0"/>
        <w:numPr>
          <w:ilvl w:val="0"/>
          <w:numId w:val="15"/>
        </w:numPr>
        <w:tabs>
          <w:tab w:val="left" w:pos="993"/>
        </w:tabs>
        <w:spacing w:after="40" w:line="360" w:lineRule="auto"/>
        <w:ind w:left="284" w:hanging="284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нагл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я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н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дставить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ре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з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ул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ьта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ы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дея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те</w:t>
      </w:r>
      <w:r w:rsidRPr="00474C5D">
        <w:rPr>
          <w:rFonts w:ascii="Times New Roman" w:eastAsia="Arial" w:hAnsi="Times New Roman" w:cs="Times New Roman"/>
          <w:color w:val="000000"/>
          <w:spacing w:val="-2"/>
          <w:sz w:val="27"/>
          <w:szCs w:val="27"/>
          <w:lang w:val="ru-RU"/>
        </w:rPr>
        <w:t>л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ьности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р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ек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у</w:t>
      </w:r>
      <w:r w:rsidR="004E0D3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.</w:t>
      </w:r>
    </w:p>
    <w:p w14:paraId="1F59D40A" w14:textId="77777777" w:rsidR="00474C5D" w:rsidRPr="00474C5D" w:rsidRDefault="00474C5D" w:rsidP="00474C5D">
      <w:pPr>
        <w:pStyle w:val="a3"/>
        <w:widowControl w:val="0"/>
        <w:tabs>
          <w:tab w:val="left" w:pos="993"/>
        </w:tabs>
        <w:spacing w:after="40" w:line="360" w:lineRule="auto"/>
        <w:ind w:left="0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</w:p>
    <w:p w14:paraId="65E33B66" w14:textId="614001B5" w:rsidR="00A3633B" w:rsidRPr="00474C5D" w:rsidRDefault="00DE2569" w:rsidP="00474C5D">
      <w:pPr>
        <w:widowControl w:val="0"/>
        <w:tabs>
          <w:tab w:val="left" w:pos="1170"/>
        </w:tabs>
        <w:spacing w:after="40" w:line="360" w:lineRule="auto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 xml:space="preserve">СРОКИ 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ПРЕ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u w:val="single"/>
          <w:lang w:val="ru-RU"/>
        </w:rPr>
        <w:t>Д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ОСТАВЛ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НИЯ</w:t>
      </w:r>
      <w:r w:rsidR="00F80CD4"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.</w:t>
      </w:r>
    </w:p>
    <w:p w14:paraId="1E35C1E2" w14:textId="4F85644D" w:rsidR="004E0D39" w:rsidRPr="00474C5D" w:rsidRDefault="006231E6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Сроки предоставления </w:t>
      </w:r>
      <w:r w:rsidR="00A2534A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тчета закреплены в </w:t>
      </w:r>
      <w:r w:rsidR="00B01F74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д</w:t>
      </w:r>
      <w:r w:rsidR="00703010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оговор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е</w:t>
      </w:r>
      <w:r w:rsidR="00703010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 пожертвования</w:t>
      </w:r>
      <w:r w:rsidR="00D95058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/гранта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. </w:t>
      </w:r>
    </w:p>
    <w:p w14:paraId="6C0C4617" w14:textId="54284951" w:rsidR="00A3633B" w:rsidRPr="00474C5D" w:rsidRDefault="004E0D39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Если договор предусматривает предоставление пожертвования</w:t>
      </w:r>
      <w:r w:rsidR="00D95058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/гранта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 в несколько этапов, то Такеда перечислит очередной транш после</w:t>
      </w:r>
      <w:r w:rsidR="00BF2E9E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 предоставления 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и </w:t>
      </w:r>
      <w:r w:rsidR="006626DF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утверждени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я </w:t>
      </w:r>
      <w:r w:rsidR="00BF2E9E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промежуточного </w:t>
      </w:r>
      <w:r w:rsidR="006231E6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отчета </w:t>
      </w:r>
      <w:r w:rsidR="001E0D01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об</w:t>
      </w:r>
      <w:r w:rsidR="00B01F74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 использовани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и</w:t>
      </w:r>
      <w:r w:rsidR="00B01F74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ранее предоставленн</w:t>
      </w:r>
      <w:r w:rsidR="006C50CE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ых денежных средств.</w:t>
      </w:r>
    </w:p>
    <w:p w14:paraId="28917F6B" w14:textId="77777777" w:rsidR="00474C5D" w:rsidRP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</w:pPr>
    </w:p>
    <w:p w14:paraId="2DE9C55C" w14:textId="2DCDD4C7" w:rsidR="00A3633B" w:rsidRPr="00474C5D" w:rsidRDefault="00DE2569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БЩ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ИЕ ТРЕ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u w:val="single"/>
          <w:lang w:val="ru-RU"/>
        </w:rPr>
        <w:t>Б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ВА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Н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u w:val="single"/>
          <w:lang w:val="ru-RU"/>
        </w:rPr>
        <w:t>И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Я И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 xml:space="preserve"> Р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ЕКОМЕНД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u w:val="single"/>
          <w:lang w:val="ru-RU"/>
        </w:rPr>
        <w:t>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Ц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u w:val="single"/>
          <w:lang w:val="ru-RU"/>
        </w:rPr>
        <w:t>И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И</w:t>
      </w:r>
      <w:r w:rsidR="00474C5D"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.</w:t>
      </w:r>
    </w:p>
    <w:p w14:paraId="7C452E90" w14:textId="18007D4D" w:rsidR="00A3633B" w:rsidRPr="00474C5D" w:rsidRDefault="004E0D39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Мы просим составить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ч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т</w:t>
      </w:r>
      <w:r w:rsidR="00DE2569" w:rsidRPr="00474C5D">
        <w:rPr>
          <w:rFonts w:ascii="Times New Roman" w:eastAsia="Arial" w:hAnsi="Times New Roman" w:cs="Times New Roman"/>
          <w:color w:val="000000"/>
          <w:spacing w:val="-3"/>
          <w:sz w:val="27"/>
          <w:szCs w:val="27"/>
          <w:lang w:val="ru-RU"/>
        </w:rPr>
        <w:t xml:space="preserve"> </w:t>
      </w:r>
      <w:r w:rsidR="00C853D6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согласно форме, указанной в </w:t>
      </w:r>
      <w:r w:rsidR="00403F21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п</w:t>
      </w:r>
      <w:r w:rsidR="00C853D6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риложении № 1 к </w:t>
      </w:r>
      <w:r w:rsidR="00403F21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д</w:t>
      </w:r>
      <w:r w:rsidR="00C853D6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оговору пожертвования</w:t>
      </w:r>
      <w:r w:rsidR="006A2465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/</w:t>
      </w:r>
      <w:r w:rsidR="00F4026D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>гранта</w:t>
      </w:r>
      <w:r w:rsidR="00C853D6" w:rsidRPr="00474C5D">
        <w:rPr>
          <w:rFonts w:ascii="Times New Roman" w:eastAsia="Arial" w:hAnsi="Times New Roman" w:cs="Times New Roman"/>
          <w:color w:val="000000"/>
          <w:spacing w:val="-4"/>
          <w:sz w:val="27"/>
          <w:szCs w:val="27"/>
          <w:lang w:val="ru-RU"/>
        </w:rPr>
        <w:t xml:space="preserve">.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к</w:t>
      </w:r>
      <w:r w:rsidR="00DE2569"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у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мент должен</w:t>
      </w:r>
      <w:r w:rsidR="00DE2569" w:rsidRPr="00474C5D">
        <w:rPr>
          <w:rFonts w:ascii="Times New Roman" w:eastAsia="Arial" w:hAnsi="Times New Roman" w:cs="Times New Roman"/>
          <w:color w:val="000000"/>
          <w:spacing w:val="82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бы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ь</w:t>
      </w:r>
      <w:r w:rsidR="00DE2569" w:rsidRPr="00474C5D">
        <w:rPr>
          <w:rFonts w:ascii="Times New Roman" w:eastAsia="Arial" w:hAnsi="Times New Roman" w:cs="Times New Roman"/>
          <w:color w:val="000000"/>
          <w:spacing w:val="82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да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ро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</w:t>
      </w:r>
      <w:r w:rsidR="00DE2569" w:rsidRPr="00474C5D">
        <w:rPr>
          <w:rFonts w:ascii="Times New Roman" w:eastAsia="Arial" w:hAnsi="Times New Roman" w:cs="Times New Roman"/>
          <w:color w:val="000000"/>
          <w:spacing w:val="82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</w:t>
      </w:r>
      <w:r w:rsidR="00DE2569" w:rsidRPr="00474C5D">
        <w:rPr>
          <w:rFonts w:ascii="Times New Roman" w:eastAsia="Arial" w:hAnsi="Times New Roman" w:cs="Times New Roman"/>
          <w:color w:val="000000"/>
          <w:spacing w:val="83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подпис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</w:t>
      </w:r>
      <w:r w:rsidR="00DE2569" w:rsidRPr="00474C5D">
        <w:rPr>
          <w:rFonts w:ascii="Times New Roman" w:eastAsia="Arial" w:hAnsi="Times New Roman" w:cs="Times New Roman"/>
          <w:color w:val="000000"/>
          <w:spacing w:val="82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pacing w:val="-2"/>
          <w:sz w:val="27"/>
          <w:szCs w:val="27"/>
          <w:lang w:val="ru-RU"/>
        </w:rPr>
        <w:t>у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по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лно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мо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ч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нным</w:t>
      </w:r>
      <w:r w:rsidR="00DE2569" w:rsidRPr="00474C5D">
        <w:rPr>
          <w:rFonts w:ascii="Times New Roman" w:eastAsia="Arial" w:hAnsi="Times New Roman" w:cs="Times New Roman"/>
          <w:color w:val="000000"/>
          <w:spacing w:val="82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лиц</w:t>
      </w:r>
      <w:r w:rsidR="00DE2569"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о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м</w:t>
      </w:r>
      <w:r w:rsidR="00DE2569" w:rsidRPr="00474C5D">
        <w:rPr>
          <w:rFonts w:ascii="Times New Roman" w:eastAsia="Arial" w:hAnsi="Times New Roman" w:cs="Times New Roman"/>
          <w:color w:val="000000"/>
          <w:spacing w:val="82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(подпись,</w:t>
      </w:r>
      <w:r w:rsidR="00DE2569" w:rsidRPr="00474C5D">
        <w:rPr>
          <w:rFonts w:ascii="Times New Roman" w:eastAsia="Arial" w:hAnsi="Times New Roman" w:cs="Times New Roman"/>
          <w:color w:val="000000"/>
          <w:spacing w:val="83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сшифр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вк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,</w:t>
      </w:r>
      <w:r w:rsidR="00DE2569" w:rsidRPr="00474C5D">
        <w:rPr>
          <w:rFonts w:ascii="Times New Roman" w:eastAsia="Arial" w:hAnsi="Times New Roman" w:cs="Times New Roman"/>
          <w:color w:val="000000"/>
          <w:spacing w:val="83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должнос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ь,</w:t>
      </w:r>
      <w:r w:rsidR="00DE2569" w:rsidRPr="00474C5D">
        <w:rPr>
          <w:rFonts w:ascii="Times New Roman" w:eastAsia="Arial" w:hAnsi="Times New Roman" w:cs="Times New Roman"/>
          <w:color w:val="000000"/>
          <w:spacing w:val="83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pacing w:val="-2"/>
          <w:sz w:val="27"/>
          <w:szCs w:val="27"/>
          <w:lang w:val="ru-RU"/>
        </w:rPr>
        <w:t>н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азв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ние</w:t>
      </w:r>
      <w:r w:rsidR="00DE2569" w:rsidRPr="00474C5D">
        <w:rPr>
          <w:rFonts w:ascii="Times New Roman" w:eastAsia="Arial" w:hAnsi="Times New Roman" w:cs="Times New Roman"/>
          <w:color w:val="000000"/>
          <w:spacing w:val="83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организ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ц</w:t>
      </w:r>
      <w:r w:rsidR="00DE2569" w:rsidRPr="00474C5D">
        <w:rPr>
          <w:rFonts w:ascii="Times New Roman" w:eastAsia="Arial" w:hAnsi="Times New Roman" w:cs="Times New Roman"/>
          <w:color w:val="000000"/>
          <w:spacing w:val="-2"/>
          <w:sz w:val="27"/>
          <w:szCs w:val="27"/>
          <w:lang w:val="ru-RU"/>
        </w:rPr>
        <w:t>и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и,</w:t>
      </w:r>
      <w:r w:rsidR="00DE2569" w:rsidRPr="00474C5D">
        <w:rPr>
          <w:rFonts w:ascii="Times New Roman" w:eastAsia="Arial" w:hAnsi="Times New Roman" w:cs="Times New Roman"/>
          <w:color w:val="000000"/>
          <w:spacing w:val="83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ч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ть о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гани</w:t>
      </w:r>
      <w:r w:rsidR="00DE2569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за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ции). </w:t>
      </w:r>
    </w:p>
    <w:p w14:paraId="0FD59CF1" w14:textId="3E7C1FD1" w:rsidR="00A3633B" w:rsidRPr="00474C5D" w:rsidRDefault="00DE2569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Инфо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м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ция</w:t>
      </w:r>
      <w:r w:rsidRPr="00474C5D">
        <w:rPr>
          <w:rFonts w:ascii="Times New Roman" w:eastAsia="Arial" w:hAnsi="Times New Roman" w:cs="Times New Roman"/>
          <w:color w:val="000000"/>
          <w:spacing w:val="22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должна</w:t>
      </w:r>
      <w:r w:rsidRPr="00474C5D">
        <w:rPr>
          <w:rFonts w:ascii="Times New Roman" w:eastAsia="Arial" w:hAnsi="Times New Roman" w:cs="Times New Roman"/>
          <w:color w:val="000000"/>
          <w:spacing w:val="20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бы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ь</w:t>
      </w:r>
      <w:r w:rsidRPr="00474C5D">
        <w:rPr>
          <w:rFonts w:ascii="Times New Roman" w:eastAsia="Arial" w:hAnsi="Times New Roman" w:cs="Times New Roman"/>
          <w:color w:val="000000"/>
          <w:spacing w:val="22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дставлена</w:t>
      </w:r>
      <w:r w:rsidRPr="00474C5D">
        <w:rPr>
          <w:rFonts w:ascii="Times New Roman" w:eastAsia="Arial" w:hAnsi="Times New Roman" w:cs="Times New Roman"/>
          <w:color w:val="000000"/>
          <w:spacing w:val="2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</w:t>
      </w:r>
      <w:r w:rsidRPr="00474C5D">
        <w:rPr>
          <w:rFonts w:ascii="Times New Roman" w:eastAsia="Arial" w:hAnsi="Times New Roman" w:cs="Times New Roman"/>
          <w:color w:val="000000"/>
          <w:spacing w:val="22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ч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ко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м,</w:t>
      </w:r>
      <w:r w:rsidRPr="00474C5D">
        <w:rPr>
          <w:rFonts w:ascii="Times New Roman" w:eastAsia="Arial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с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тр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у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кт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у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риров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нном</w:t>
      </w:r>
      <w:r w:rsidRPr="00474C5D">
        <w:rPr>
          <w:rFonts w:ascii="Times New Roman" w:eastAsia="Arial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виде</w:t>
      </w:r>
      <w:r w:rsidRPr="00474C5D">
        <w:rPr>
          <w:rFonts w:ascii="Times New Roman" w:eastAsia="Arial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</w:t>
      </w:r>
      <w:r w:rsidRPr="00474C5D">
        <w:rPr>
          <w:rFonts w:ascii="Times New Roman" w:eastAsia="Arial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з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л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жена</w:t>
      </w:r>
      <w:r w:rsidRPr="00474C5D">
        <w:rPr>
          <w:rFonts w:ascii="Times New Roman" w:eastAsia="Arial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в</w:t>
      </w:r>
      <w:r w:rsidRPr="00474C5D">
        <w:rPr>
          <w:rFonts w:ascii="Times New Roman" w:eastAsia="Arial" w:hAnsi="Times New Roman" w:cs="Times New Roman"/>
          <w:color w:val="000000"/>
          <w:spacing w:val="22"/>
          <w:sz w:val="27"/>
          <w:szCs w:val="27"/>
          <w:lang w:val="ru-RU"/>
        </w:rPr>
        <w:t xml:space="preserve"> </w:t>
      </w:r>
      <w:r w:rsidR="006626D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хронологическом</w:t>
      </w:r>
      <w:r w:rsidRPr="00474C5D">
        <w:rPr>
          <w:rFonts w:ascii="Times New Roman" w:eastAsia="Arial" w:hAnsi="Times New Roman" w:cs="Times New Roman"/>
          <w:color w:val="000000"/>
          <w:spacing w:val="23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рядке.</w:t>
      </w:r>
      <w:r w:rsidRPr="00474C5D">
        <w:rPr>
          <w:rFonts w:ascii="Times New Roman" w:eastAsia="Arial" w:hAnsi="Times New Roman" w:cs="Times New Roman"/>
          <w:color w:val="000000"/>
          <w:spacing w:val="22"/>
          <w:sz w:val="27"/>
          <w:szCs w:val="27"/>
          <w:lang w:val="ru-RU"/>
        </w:rPr>
        <w:t xml:space="preserve"> </w:t>
      </w:r>
      <w:r w:rsidR="006C50CE"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П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орядок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приложений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долж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е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 со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в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пада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ь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с </w:t>
      </w:r>
      <w:r w:rsidR="006626D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хронологическим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по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р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ядк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м те</w:t>
      </w:r>
      <w:r w:rsidRPr="00474C5D">
        <w:rPr>
          <w:rFonts w:ascii="Times New Roman" w:eastAsia="Arial" w:hAnsi="Times New Roman" w:cs="Times New Roman"/>
          <w:color w:val="000000"/>
          <w:spacing w:val="1"/>
          <w:sz w:val="27"/>
          <w:szCs w:val="27"/>
          <w:lang w:val="ru-RU"/>
        </w:rPr>
        <w:t>к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с</w:t>
      </w:r>
      <w:r w:rsidRPr="00474C5D">
        <w:rPr>
          <w:rFonts w:ascii="Times New Roman" w:eastAsia="Arial" w:hAnsi="Times New Roman" w:cs="Times New Roman"/>
          <w:color w:val="000000"/>
          <w:spacing w:val="-1"/>
          <w:sz w:val="27"/>
          <w:szCs w:val="27"/>
          <w:lang w:val="ru-RU"/>
        </w:rPr>
        <w:t>т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а.</w:t>
      </w:r>
    </w:p>
    <w:p w14:paraId="38CB62D9" w14:textId="77777777" w:rsidR="00474C5D" w:rsidRDefault="00474C5D" w:rsidP="00474C5D">
      <w:pPr>
        <w:pStyle w:val="a3"/>
        <w:widowControl w:val="0"/>
        <w:tabs>
          <w:tab w:val="left" w:pos="1170"/>
        </w:tabs>
        <w:spacing w:after="120" w:line="360" w:lineRule="auto"/>
        <w:ind w:left="0"/>
        <w:jc w:val="both"/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</w:pPr>
    </w:p>
    <w:p w14:paraId="12523F29" w14:textId="77777777" w:rsidR="00474C5D" w:rsidRDefault="00474C5D" w:rsidP="00474C5D">
      <w:pPr>
        <w:pStyle w:val="a3"/>
        <w:widowControl w:val="0"/>
        <w:tabs>
          <w:tab w:val="left" w:pos="1170"/>
        </w:tabs>
        <w:spacing w:after="120" w:line="360" w:lineRule="auto"/>
        <w:ind w:left="0"/>
        <w:jc w:val="both"/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</w:pPr>
    </w:p>
    <w:p w14:paraId="5BB4DF2E" w14:textId="77777777" w:rsidR="00474C5D" w:rsidRDefault="00474C5D" w:rsidP="00474C5D">
      <w:pPr>
        <w:pStyle w:val="a3"/>
        <w:widowControl w:val="0"/>
        <w:tabs>
          <w:tab w:val="left" w:pos="1170"/>
        </w:tabs>
        <w:spacing w:after="120" w:line="360" w:lineRule="auto"/>
        <w:ind w:left="0"/>
        <w:jc w:val="both"/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</w:pPr>
    </w:p>
    <w:p w14:paraId="16F335CA" w14:textId="784DCCC0" w:rsidR="00A3633B" w:rsidRPr="00474C5D" w:rsidRDefault="00DE2569" w:rsidP="00474C5D">
      <w:pPr>
        <w:pStyle w:val="a3"/>
        <w:widowControl w:val="0"/>
        <w:tabs>
          <w:tab w:val="left" w:pos="1170"/>
        </w:tabs>
        <w:spacing w:after="120" w:line="360" w:lineRule="auto"/>
        <w:ind w:left="0"/>
        <w:jc w:val="both"/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lastRenderedPageBreak/>
        <w:t>Соде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ржа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ельн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а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 xml:space="preserve">я 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ча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с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3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ь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–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2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ч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1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о следу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3"/>
          <w:sz w:val="27"/>
          <w:szCs w:val="27"/>
          <w:u w:val="single"/>
          <w:lang w:val="ru-RU"/>
        </w:rPr>
        <w:t>е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1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о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р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а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1"/>
          <w:sz w:val="27"/>
          <w:szCs w:val="27"/>
          <w:u w:val="single"/>
          <w:lang w:val="ru-RU"/>
        </w:rPr>
        <w:t>з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3"/>
          <w:sz w:val="27"/>
          <w:szCs w:val="27"/>
          <w:u w:val="single"/>
          <w:lang w:val="ru-RU"/>
        </w:rPr>
        <w:t>и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ь?</w:t>
      </w:r>
    </w:p>
    <w:p w14:paraId="3FF0471B" w14:textId="65191E9A" w:rsidR="00A3633B" w:rsidRPr="00474C5D" w:rsidRDefault="006C50CE" w:rsidP="00474C5D">
      <w:pPr>
        <w:widowControl w:val="0"/>
        <w:tabs>
          <w:tab w:val="left" w:pos="993"/>
        </w:tabs>
        <w:spacing w:after="12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В содержательной части </w:t>
      </w:r>
      <w:r w:rsidR="00CC7ED3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тчета должно быть приведено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краткое описание деятельности по проекту (что было сделано)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: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например, список осуществленных активностей с указанием даты, места</w:t>
      </w:r>
      <w:r w:rsidR="004E0D3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проведения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, аудитории</w:t>
      </w:r>
      <w:r w:rsidR="004E0D3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и т.д.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и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обзор основных, конкретно измеряемых результатов, достигнутых в проекте (качественных и количественных)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.</w:t>
      </w:r>
    </w:p>
    <w:p w14:paraId="15624F5F" w14:textId="778BBCB0" w:rsidR="00474C5D" w:rsidRPr="00474C5D" w:rsidRDefault="00DE2569" w:rsidP="00474C5D">
      <w:pPr>
        <w:widowControl w:val="0"/>
        <w:tabs>
          <w:tab w:val="left" w:pos="993"/>
        </w:tabs>
        <w:spacing w:after="36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В качестве приложений к </w:t>
      </w:r>
      <w:r w:rsidR="00B70618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Отчету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могут быть представлены примеры печатных материалов, изданны</w:t>
      </w:r>
      <w:r w:rsidR="004E0D3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х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и подготовленны</w:t>
      </w:r>
      <w:r w:rsidR="004E0D3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х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в соответствии с </w:t>
      </w:r>
      <w:r w:rsidR="009D7FFE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запросом на пожертвование</w:t>
      </w:r>
      <w:r w:rsidR="00F4026D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/грант</w:t>
      </w:r>
      <w:r w:rsidR="006C50CE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,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копии публикаций по проекту из журналов/газет</w:t>
      </w:r>
      <w:r w:rsidR="006C50CE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,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фото- и видеоматериалы с мероприятий в рамках проекта и т.д.</w:t>
      </w:r>
    </w:p>
    <w:p w14:paraId="4A8F8B3D" w14:textId="77777777" w:rsidR="00474C5D" w:rsidRDefault="00DE2569" w:rsidP="00474C5D">
      <w:pPr>
        <w:widowControl w:val="0"/>
        <w:tabs>
          <w:tab w:val="left" w:pos="1170"/>
        </w:tabs>
        <w:spacing w:after="120" w:line="36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Фи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н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а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н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с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ов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а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я ч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>а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с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ь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– ч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2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о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1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следу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3"/>
          <w:sz w:val="27"/>
          <w:szCs w:val="27"/>
          <w:u w:val="single"/>
          <w:lang w:val="ru-RU"/>
        </w:rPr>
        <w:t>е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1"/>
          <w:sz w:val="27"/>
          <w:szCs w:val="27"/>
          <w:u w:val="single"/>
          <w:lang w:val="ru-RU"/>
        </w:rPr>
        <w:t xml:space="preserve"> 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включи</w:t>
      </w:r>
      <w:r w:rsidRPr="00474C5D">
        <w:rPr>
          <w:rFonts w:ascii="Times New Roman" w:eastAsia="Arial" w:hAnsi="Times New Roman" w:cs="Times New Roman"/>
          <w:i/>
          <w:iCs/>
          <w:color w:val="000000"/>
          <w:spacing w:val="-1"/>
          <w:sz w:val="27"/>
          <w:szCs w:val="27"/>
          <w:u w:val="single"/>
          <w:lang w:val="ru-RU"/>
        </w:rPr>
        <w:t>т</w:t>
      </w:r>
      <w:r w:rsidRPr="00474C5D"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  <w:t>ь?</w:t>
      </w:r>
    </w:p>
    <w:p w14:paraId="6DF127DB" w14:textId="44E2C43F" w:rsidR="00474C5D" w:rsidRPr="00474C5D" w:rsidRDefault="00DE2569" w:rsidP="00474C5D">
      <w:pPr>
        <w:widowControl w:val="0"/>
        <w:tabs>
          <w:tab w:val="left" w:pos="1170"/>
        </w:tabs>
        <w:spacing w:after="120" w:line="360" w:lineRule="auto"/>
        <w:jc w:val="both"/>
        <w:rPr>
          <w:rFonts w:ascii="Times New Roman" w:eastAsia="Arial" w:hAnsi="Times New Roman" w:cs="Times New Roman"/>
          <w:i/>
          <w:iCs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В финансовой части </w:t>
      </w:r>
      <w:r w:rsidR="00B70618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Отчета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следует пред</w:t>
      </w:r>
      <w:r w:rsidR="00B01F74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ставить список фактических расходов по проекту, осуществленных за счет средств пожертвования</w:t>
      </w:r>
      <w:r w:rsidR="009B2715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/гранта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. </w:t>
      </w:r>
    </w:p>
    <w:p w14:paraId="3E7E9354" w14:textId="312184D2" w:rsidR="004E0D39" w:rsidRPr="00474C5D" w:rsidRDefault="00DE2569" w:rsidP="00474C5D">
      <w:pPr>
        <w:widowControl w:val="0"/>
        <w:tabs>
          <w:tab w:val="left" w:pos="993"/>
        </w:tabs>
        <w:spacing w:after="12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Все расходы, включенные в </w:t>
      </w:r>
      <w:r w:rsidR="009B2715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Отчет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, должны соответствовать</w:t>
      </w:r>
      <w:r w:rsidR="006C50CE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смете, приложенной к договору</w:t>
      </w:r>
      <w:r w:rsidR="00F73D5A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и соответствовать общей цели пожертвования</w:t>
      </w:r>
      <w:r w:rsidR="009B2715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/гранта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. </w:t>
      </w:r>
    </w:p>
    <w:p w14:paraId="69843A59" w14:textId="10BF520F" w:rsidR="00474C5D" w:rsidRPr="00474C5D" w:rsidRDefault="00D21DCD" w:rsidP="00474C5D">
      <w:pPr>
        <w:widowControl w:val="0"/>
        <w:tabs>
          <w:tab w:val="left" w:pos="993"/>
        </w:tabs>
        <w:spacing w:after="36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Допускается </w:t>
      </w:r>
      <w:r w:rsidR="006C50CE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изменение </w:t>
      </w:r>
      <w:r w:rsidR="0075489C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суммы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статьи расхода, согласованной в смете</w:t>
      </w:r>
      <w:r w:rsidR="0075489C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и в рамках соблюдения общей цели пожертвования/гранта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, 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но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не более, чем на 10%. При этом общая сумма пожертвования</w:t>
      </w:r>
      <w:r w:rsidR="009B2715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/гранта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не должна быть превышена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, а </w:t>
      </w:r>
      <w:r w:rsidR="00EF4FF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к </w:t>
      </w:r>
      <w:r w:rsidR="00CC7ED3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="00EF4FF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тчету 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необходимо</w:t>
      </w:r>
      <w:r w:rsidR="00EF4FF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прилож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ить</w:t>
      </w:r>
      <w:r w:rsidR="00EF4FF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пояснительн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ую</w:t>
      </w:r>
      <w:r w:rsidR="00EF4FF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записк</w:t>
      </w:r>
      <w:r w:rsidR="00403F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у</w:t>
      </w:r>
      <w:r w:rsidR="00EF4FFF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с обоснованием </w:t>
      </w:r>
      <w:r w:rsidR="00F413D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изменений в статьях расходов</w:t>
      </w:r>
      <w:r w:rsidR="00F80CD4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.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Расходы подтверждаются копиями первичных бухгалтерских документов*</w:t>
      </w:r>
      <w:r w:rsidR="006C50CE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(счетами, договорами, актами выполненных работ (услуг), авансовыми отчетами и др.). Если к расходам по проекту относится только часть произведенных расходов, на копии платежного документа необходимо указать, какая сумма оплачена за счет средств </w:t>
      </w:r>
      <w:r w:rsidR="00A34D14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пожертвования/гранта</w:t>
      </w:r>
      <w:r w:rsidR="00C853D6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Такеда</w:t>
      </w:r>
      <w:r w:rsidR="00DE2569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.</w:t>
      </w:r>
      <w:r w:rsidR="00474C5D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</w:t>
      </w:r>
    </w:p>
    <w:p w14:paraId="38125719" w14:textId="5DB44BCB" w:rsidR="00474C5D" w:rsidRDefault="007B5D3B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Оригинал</w:t>
      </w:r>
      <w:r w:rsidR="00324F05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CC7ED3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О</w:t>
      </w:r>
      <w:r w:rsidR="00324F05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тчета и </w:t>
      </w:r>
      <w:r w:rsidR="006C50CE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подтверждающие </w:t>
      </w:r>
      <w:r w:rsidR="00324F05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документы</w:t>
      </w:r>
      <w:r w:rsidR="001A0AD7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324F05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должны быть </w:t>
      </w:r>
      <w:r w:rsidR="009A1FFA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предоставлены </w:t>
      </w:r>
      <w:r w:rsidR="006439C6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в Такеда по адресу</w:t>
      </w:r>
      <w:r w:rsidR="005539F7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: 119048</w:t>
      </w:r>
      <w:r w:rsidR="006439C6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Москва, ул.</w:t>
      </w:r>
      <w:r w:rsidR="005539F7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6439C6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Уса</w:t>
      </w:r>
      <w:r w:rsidR="005539F7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ч</w:t>
      </w:r>
      <w:r w:rsidR="006439C6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ева, дом</w:t>
      </w:r>
      <w:r w:rsidR="005539F7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6439C6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2, стр.1</w:t>
      </w:r>
      <w:r w:rsidR="11D9128B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на имя сотрудников направления по работе с пациентскими организациями. </w:t>
      </w:r>
      <w:r w:rsidR="00474C5D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Т</w:t>
      </w:r>
      <w:r w:rsidR="006626DF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ел</w:t>
      </w:r>
      <w:r w:rsidR="00474C5D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.:</w:t>
      </w:r>
      <w:r w:rsidR="006626DF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+7</w:t>
      </w:r>
      <w:r w:rsid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6626DF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495</w:t>
      </w:r>
      <w:r w:rsid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 </w:t>
      </w:r>
      <w:r w:rsidR="006626DF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933</w:t>
      </w:r>
      <w:r w:rsid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6626DF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55</w:t>
      </w:r>
      <w:r w:rsid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 xml:space="preserve"> </w:t>
      </w:r>
      <w:r w:rsidR="006626DF" w:rsidRPr="00474C5D"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  <w:t>11</w:t>
      </w:r>
    </w:p>
    <w:p w14:paraId="5F45AB83" w14:textId="6FC372A7" w:rsidR="00E11B2F" w:rsidRP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i/>
          <w:iCs/>
          <w:color w:val="000000" w:themeColor="text1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lastRenderedPageBreak/>
        <w:t>ДОКУМЕНТЫ, ПОДТВЕРЖДАЮЩИЕ ПОНЕСЕННЫЕ РАСХОДЫ.</w:t>
      </w:r>
    </w:p>
    <w:p w14:paraId="3A5B7D41" w14:textId="07AFAF52" w:rsidR="00E11B2F" w:rsidRPr="00474C5D" w:rsidRDefault="00E11B2F" w:rsidP="00474C5D">
      <w:pPr>
        <w:tabs>
          <w:tab w:val="left" w:pos="1170"/>
        </w:tabs>
        <w:spacing w:after="40" w:line="36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Документы, которыми подтверждаются понесенные расходы, должны соответствовать виду расхода. </w:t>
      </w:r>
    </w:p>
    <w:p w14:paraId="2BF69BF4" w14:textId="77777777" w:rsidR="00474C5D" w:rsidRPr="00474C5D" w:rsidRDefault="00E11B2F" w:rsidP="00474C5D">
      <w:pPr>
        <w:tabs>
          <w:tab w:val="left" w:pos="1170"/>
        </w:tabs>
        <w:spacing w:after="40" w:line="36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4C5D">
        <w:rPr>
          <w:rFonts w:ascii="Times New Roman" w:hAnsi="Times New Roman" w:cs="Times New Roman"/>
          <w:sz w:val="27"/>
          <w:szCs w:val="27"/>
          <w:lang w:val="ru-RU"/>
        </w:rPr>
        <w:t>Ниже приводится примерный перечень таких документов. Если какой-то из видов расхода денежных средств не предусмотрен этим перечнем, мы просим согласовать с Такеда</w:t>
      </w:r>
      <w:r w:rsidR="00F80CD4" w:rsidRPr="00474C5D">
        <w:rPr>
          <w:rFonts w:ascii="Times New Roman" w:hAnsi="Times New Roman" w:cs="Times New Roman"/>
          <w:sz w:val="27"/>
          <w:szCs w:val="27"/>
          <w:lang w:val="ru-RU"/>
        </w:rPr>
        <w:t>,</w:t>
      </w:r>
      <w:r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какими документами будет подтверждаться данный расход.</w:t>
      </w:r>
    </w:p>
    <w:p w14:paraId="4E0970F9" w14:textId="2EC9A0FB" w:rsidR="001A0AD7" w:rsidRPr="00474C5D" w:rsidRDefault="00474C5D" w:rsidP="00474C5D">
      <w:pPr>
        <w:tabs>
          <w:tab w:val="left" w:pos="1170"/>
        </w:tabs>
        <w:spacing w:after="40" w:line="360" w:lineRule="auto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474C5D">
        <w:rPr>
          <w:rFonts w:ascii="Times New Roman" w:hAnsi="Times New Roman" w:cs="Times New Roman"/>
          <w:sz w:val="27"/>
          <w:szCs w:val="27"/>
          <w:lang w:val="ru-RU"/>
        </w:rPr>
        <w:t>В</w:t>
      </w:r>
      <w:r w:rsidR="007A6301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случае отсутствия</w:t>
      </w:r>
      <w:r w:rsidR="001A0AD7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E11B2F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подтверждающих </w:t>
      </w:r>
      <w:r w:rsidR="001A0AD7" w:rsidRPr="00474C5D">
        <w:rPr>
          <w:rFonts w:ascii="Times New Roman" w:hAnsi="Times New Roman" w:cs="Times New Roman"/>
          <w:sz w:val="27"/>
          <w:szCs w:val="27"/>
          <w:lang w:val="ru-RU"/>
        </w:rPr>
        <w:t>документов</w:t>
      </w:r>
      <w:r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, </w:t>
      </w:r>
      <w:r w:rsidR="00E11B2F" w:rsidRPr="00474C5D">
        <w:rPr>
          <w:rFonts w:ascii="Times New Roman" w:hAnsi="Times New Roman" w:cs="Times New Roman"/>
          <w:sz w:val="27"/>
          <w:szCs w:val="27"/>
          <w:lang w:val="ru-RU"/>
        </w:rPr>
        <w:t>п</w:t>
      </w:r>
      <w:r w:rsidR="00DB11AB" w:rsidRPr="00474C5D">
        <w:rPr>
          <w:rFonts w:ascii="Times New Roman" w:hAnsi="Times New Roman" w:cs="Times New Roman"/>
          <w:sz w:val="27"/>
          <w:szCs w:val="27"/>
          <w:lang w:val="ru-RU"/>
        </w:rPr>
        <w:t>риложит</w:t>
      </w:r>
      <w:r w:rsidR="00E11B2F" w:rsidRPr="00474C5D">
        <w:rPr>
          <w:rFonts w:ascii="Times New Roman" w:hAnsi="Times New Roman" w:cs="Times New Roman"/>
          <w:sz w:val="27"/>
          <w:szCs w:val="27"/>
          <w:lang w:val="ru-RU"/>
        </w:rPr>
        <w:t>е</w:t>
      </w:r>
      <w:r w:rsidR="00A43072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B11AB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к </w:t>
      </w:r>
      <w:r w:rsidR="00CC7ED3" w:rsidRPr="00474C5D">
        <w:rPr>
          <w:rFonts w:ascii="Times New Roman" w:hAnsi="Times New Roman" w:cs="Times New Roman"/>
          <w:sz w:val="27"/>
          <w:szCs w:val="27"/>
          <w:lang w:val="ru-RU"/>
        </w:rPr>
        <w:t>О</w:t>
      </w:r>
      <w:r w:rsidR="00DB11AB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тчету </w:t>
      </w:r>
      <w:r w:rsidR="00A43072" w:rsidRPr="00474C5D">
        <w:rPr>
          <w:rFonts w:ascii="Times New Roman" w:hAnsi="Times New Roman" w:cs="Times New Roman"/>
          <w:sz w:val="27"/>
          <w:szCs w:val="27"/>
          <w:lang w:val="ru-RU"/>
        </w:rPr>
        <w:t>пояснительн</w:t>
      </w:r>
      <w:r w:rsidR="00DB11AB" w:rsidRPr="00474C5D">
        <w:rPr>
          <w:rFonts w:ascii="Times New Roman" w:hAnsi="Times New Roman" w:cs="Times New Roman"/>
          <w:sz w:val="27"/>
          <w:szCs w:val="27"/>
          <w:lang w:val="ru-RU"/>
        </w:rPr>
        <w:t>ую</w:t>
      </w:r>
      <w:r w:rsidR="00A43072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записк</w:t>
      </w:r>
      <w:r w:rsidR="00DB11AB" w:rsidRPr="00474C5D">
        <w:rPr>
          <w:rFonts w:ascii="Times New Roman" w:hAnsi="Times New Roman" w:cs="Times New Roman"/>
          <w:sz w:val="27"/>
          <w:szCs w:val="27"/>
          <w:lang w:val="ru-RU"/>
        </w:rPr>
        <w:t>у</w:t>
      </w:r>
      <w:r w:rsidR="00A43072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с объяснением </w:t>
      </w:r>
      <w:r w:rsidR="001C3B96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причин </w:t>
      </w:r>
      <w:r w:rsidR="00D0064B" w:rsidRPr="00474C5D">
        <w:rPr>
          <w:rFonts w:ascii="Times New Roman" w:hAnsi="Times New Roman" w:cs="Times New Roman"/>
          <w:sz w:val="27"/>
          <w:szCs w:val="27"/>
          <w:lang w:val="ru-RU"/>
        </w:rPr>
        <w:t>невозможности предоставления</w:t>
      </w:r>
      <w:r w:rsidR="001C3B96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="00DB11AB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соответствующих </w:t>
      </w:r>
      <w:r w:rsidR="001C3B96" w:rsidRPr="00474C5D">
        <w:rPr>
          <w:rFonts w:ascii="Times New Roman" w:hAnsi="Times New Roman" w:cs="Times New Roman"/>
          <w:sz w:val="27"/>
          <w:szCs w:val="27"/>
          <w:lang w:val="ru-RU"/>
        </w:rPr>
        <w:t xml:space="preserve">документов. 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3717"/>
        <w:gridCol w:w="6308"/>
      </w:tblGrid>
      <w:tr w:rsidR="00474C5D" w:rsidRPr="00474C5D" w14:paraId="1D291DA9" w14:textId="77777777" w:rsidTr="00474C5D">
        <w:trPr>
          <w:trHeight w:val="539"/>
        </w:trPr>
        <w:tc>
          <w:tcPr>
            <w:tcW w:w="1854" w:type="pct"/>
          </w:tcPr>
          <w:p w14:paraId="5B3FDF04" w14:textId="77777777" w:rsidR="001A0AD7" w:rsidRPr="00474C5D" w:rsidRDefault="001A0AD7" w:rsidP="00474C5D">
            <w:pPr>
              <w:tabs>
                <w:tab w:val="left" w:pos="1170"/>
              </w:tabs>
              <w:spacing w:after="40" w:line="276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Вид расхода</w:t>
            </w:r>
          </w:p>
        </w:tc>
        <w:tc>
          <w:tcPr>
            <w:tcW w:w="3146" w:type="pct"/>
          </w:tcPr>
          <w:p w14:paraId="3C5B7F22" w14:textId="77777777" w:rsidR="001A0AD7" w:rsidRPr="00474C5D" w:rsidRDefault="001A0AD7" w:rsidP="00474C5D">
            <w:pPr>
              <w:tabs>
                <w:tab w:val="left" w:pos="1170"/>
              </w:tabs>
              <w:spacing w:after="40" w:line="276" w:lineRule="auto"/>
              <w:ind w:hanging="459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b/>
                <w:bCs/>
                <w:sz w:val="27"/>
                <w:szCs w:val="27"/>
                <w:lang w:val="ru-RU"/>
              </w:rPr>
              <w:t>Требуемые документы</w:t>
            </w:r>
          </w:p>
        </w:tc>
      </w:tr>
      <w:tr w:rsidR="00474C5D" w:rsidRPr="00474C5D" w14:paraId="55662342" w14:textId="77777777" w:rsidTr="00474C5D">
        <w:trPr>
          <w:trHeight w:val="1712"/>
        </w:trPr>
        <w:tc>
          <w:tcPr>
            <w:tcW w:w="1854" w:type="pct"/>
          </w:tcPr>
          <w:p w14:paraId="4D639BDC" w14:textId="77777777" w:rsidR="001A0AD7" w:rsidRPr="00474C5D" w:rsidRDefault="001A0AD7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Авиа, ж/д билеты</w:t>
            </w:r>
          </w:p>
        </w:tc>
        <w:tc>
          <w:tcPr>
            <w:tcW w:w="3146" w:type="pct"/>
          </w:tcPr>
          <w:p w14:paraId="726B7409" w14:textId="1505EE8D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Платежное поручение на оплату </w:t>
            </w:r>
            <w:r w:rsidR="3B16EA0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фискальный чек с расшифровкой платежа</w:t>
            </w:r>
            <w:r w:rsidR="403052C1" w:rsidRPr="00474C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ru-RU"/>
              </w:rPr>
              <w:t xml:space="preserve"> /</w:t>
            </w:r>
            <w:r w:rsidR="403052C1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185E37E5" w:rsidRPr="00474C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ru-RU"/>
              </w:rPr>
              <w:t>банковская выписка с печатью и подписью сотрудника банк</w:t>
            </w:r>
            <w:r w:rsidR="2C419CD9" w:rsidRPr="00474C5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ru-RU"/>
              </w:rPr>
              <w:t xml:space="preserve">а + расшифровка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(при оплате через Интернет-сервисы)</w:t>
            </w:r>
            <w:r w:rsidR="3F9F49BB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4C54EE8E" w14:textId="0933DA6F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Накладная на приобретение билетов или реестр на бланке организации, предоставляющей услугу, без указания ФИО</w:t>
            </w:r>
            <w:r w:rsidR="1907ABDC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билеты без указания ФИО</w:t>
            </w:r>
            <w:r w:rsidR="0EEC234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3A046366" w14:textId="7D0BA17F" w:rsidR="001A0AD7" w:rsidRPr="00474C5D" w:rsidRDefault="6F6BF3C5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Договор, в случае оказания услуг через агентство + акт выполненных работ</w:t>
            </w:r>
            <w:r w:rsidR="10000614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+ счет-фактура (если применимо)</w:t>
            </w:r>
            <w:r w:rsidR="4751BD99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</w:tr>
      <w:tr w:rsidR="00474C5D" w:rsidRPr="00474C5D" w14:paraId="00F072EC" w14:textId="77777777" w:rsidTr="00474C5D">
        <w:trPr>
          <w:trHeight w:val="2160"/>
        </w:trPr>
        <w:tc>
          <w:tcPr>
            <w:tcW w:w="1854" w:type="pct"/>
          </w:tcPr>
          <w:p w14:paraId="4A6387B2" w14:textId="77777777" w:rsidR="001A0AD7" w:rsidRPr="00474C5D" w:rsidRDefault="001A0AD7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Трансферы</w:t>
            </w:r>
          </w:p>
        </w:tc>
        <w:tc>
          <w:tcPr>
            <w:tcW w:w="3146" w:type="pct"/>
          </w:tcPr>
          <w:p w14:paraId="6759A701" w14:textId="50EC04AA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</w:t>
            </w:r>
            <w:r w:rsidR="0BD04BC0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фискальный чек с расшифровкой платежа </w:t>
            </w:r>
            <w:r w:rsidR="0C158B29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/ банковская выписка с печатью и подписью сотрудника банка + расшифровка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(при оплате через Интернет-сервисы);</w:t>
            </w:r>
          </w:p>
          <w:p w14:paraId="79F4E8FD" w14:textId="68DA43C8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Отчет с указанием даты, количества пассажиров и суммы (без указания ФИО) от транспортной компании</w:t>
            </w:r>
            <w:r w:rsidR="34066668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007AC551" w14:textId="523D0FFE" w:rsidR="001A0AD7" w:rsidRPr="00474C5D" w:rsidRDefault="6CBD90D0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 на оказание услуг</w:t>
            </w:r>
            <w:r w:rsidR="32642492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EDD5837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 транспортной компанией </w:t>
            </w:r>
            <w:r w:rsidR="7E2C7E06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+ счет-фактура (если применимо) + акт выполненных работ</w:t>
            </w:r>
            <w:r w:rsidR="01D813B5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</w:tr>
      <w:tr w:rsidR="00474C5D" w:rsidRPr="00474C5D" w14:paraId="216FF475" w14:textId="77777777" w:rsidTr="00474C5D">
        <w:trPr>
          <w:trHeight w:val="710"/>
        </w:trPr>
        <w:tc>
          <w:tcPr>
            <w:tcW w:w="1854" w:type="pct"/>
          </w:tcPr>
          <w:p w14:paraId="23756795" w14:textId="77777777" w:rsidR="001A0AD7" w:rsidRPr="00474C5D" w:rsidRDefault="001A0AD7" w:rsidP="00474C5D">
            <w:pPr>
              <w:tabs>
                <w:tab w:val="left" w:pos="1170"/>
                <w:tab w:val="left" w:pos="1427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Проживание</w:t>
            </w:r>
          </w:p>
        </w:tc>
        <w:tc>
          <w:tcPr>
            <w:tcW w:w="3146" w:type="pct"/>
          </w:tcPr>
          <w:p w14:paraId="6A1385AB" w14:textId="59130B51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</w:t>
            </w:r>
            <w:r w:rsidR="494387A6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/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фискальный чек с расшифровкой платежа </w:t>
            </w:r>
            <w:r w:rsidR="5C5CC4C4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/ расшифровка </w:t>
            </w:r>
            <w:r w:rsidR="42559B93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(ваучер) </w:t>
            </w:r>
            <w:r w:rsidR="5C5CC4C4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+ банковская выписка с печатью и подписью </w:t>
            </w:r>
            <w:r w:rsidR="5C5CC4C4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 xml:space="preserve">сотрудника банка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(при оплате через Интернет-сервисы);</w:t>
            </w:r>
          </w:p>
          <w:p w14:paraId="36586D93" w14:textId="4546E44C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Список проживающих без указания фамилий, но с указанием</w:t>
            </w:r>
            <w:r w:rsidR="33D7E42F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суммы,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дат</w:t>
            </w:r>
            <w:r w:rsidR="5D92C88E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ы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заезда/выезда (rooming list) от гостиницы</w:t>
            </w:r>
            <w:r w:rsidR="7CC74EDB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1CC3DFDD" w14:textId="249D331E" w:rsidR="001A0AD7" w:rsidRPr="00474C5D" w:rsidRDefault="1A42794E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Договор, в случае оказания услуг через агентство + акт выполненных работ + счет-фактура (если применимо).</w:t>
            </w:r>
          </w:p>
        </w:tc>
      </w:tr>
      <w:tr w:rsidR="00474C5D" w:rsidRPr="00474C5D" w14:paraId="32A5AEF5" w14:textId="77777777" w:rsidTr="00474C5D">
        <w:trPr>
          <w:trHeight w:val="1044"/>
        </w:trPr>
        <w:tc>
          <w:tcPr>
            <w:tcW w:w="1854" w:type="pct"/>
          </w:tcPr>
          <w:p w14:paraId="5F01F7CE" w14:textId="555E9BE7" w:rsidR="001A0AD7" w:rsidRPr="00474C5D" w:rsidRDefault="001A0AD7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Аренда зала</w:t>
            </w:r>
            <w:r w:rsidR="008C54E2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 Аренда оборудования</w:t>
            </w:r>
          </w:p>
        </w:tc>
        <w:tc>
          <w:tcPr>
            <w:tcW w:w="3146" w:type="pct"/>
          </w:tcPr>
          <w:p w14:paraId="698C88BA" w14:textId="1A043DD5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</w:t>
            </w:r>
            <w:r w:rsidR="7EE41F0E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4F66412E" w14:textId="4C8E9118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59A71B16" w14:textId="73A7BE47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Акт выполненных работ</w:t>
            </w:r>
            <w:r w:rsidR="4D6C0E67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услуг с детализацией оказанных услуг</w:t>
            </w:r>
            <w:r w:rsidR="1AA2B795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</w:p>
          <w:p w14:paraId="20DF53FC" w14:textId="559D9B70" w:rsidR="006162B6" w:rsidRPr="00474C5D" w:rsidRDefault="4524B898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Договор, с указанием стоимости аренды зала\оборудования за конкретный период (возможно</w:t>
            </w:r>
            <w:r w:rsidR="298F0B9F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с подробной детализацией стоимости услуг в приложении к договору)</w:t>
            </w:r>
          </w:p>
        </w:tc>
      </w:tr>
      <w:tr w:rsidR="00474C5D" w:rsidRPr="00474C5D" w14:paraId="3916B96A" w14:textId="77777777" w:rsidTr="00474C5D">
        <w:trPr>
          <w:trHeight w:val="1038"/>
        </w:trPr>
        <w:tc>
          <w:tcPr>
            <w:tcW w:w="1854" w:type="pct"/>
          </w:tcPr>
          <w:p w14:paraId="1935C0A0" w14:textId="77777777" w:rsidR="001A0AD7" w:rsidRPr="00474C5D" w:rsidRDefault="001A0AD7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Закупка материалов </w:t>
            </w:r>
          </w:p>
        </w:tc>
        <w:tc>
          <w:tcPr>
            <w:tcW w:w="3146" w:type="pct"/>
          </w:tcPr>
          <w:p w14:paraId="3E2B88E0" w14:textId="44A4C4E1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Платежное поручение на оплату; </w:t>
            </w:r>
          </w:p>
          <w:p w14:paraId="272ECF8B" w14:textId="68B6C73D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10075DE3" w14:textId="313845EA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Товарная накладная на приобретение материалов</w:t>
            </w:r>
          </w:p>
          <w:p w14:paraId="49DCDCFD" w14:textId="12FAFBD2" w:rsidR="00212E27" w:rsidRPr="00474C5D" w:rsidRDefault="7F1DDED0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</w:t>
            </w:r>
          </w:p>
        </w:tc>
      </w:tr>
      <w:tr w:rsidR="00474C5D" w:rsidRPr="00474C5D" w14:paraId="107560B0" w14:textId="77777777" w:rsidTr="00474C5D">
        <w:trPr>
          <w:trHeight w:val="1298"/>
        </w:trPr>
        <w:tc>
          <w:tcPr>
            <w:tcW w:w="1854" w:type="pct"/>
          </w:tcPr>
          <w:p w14:paraId="37D3F9BD" w14:textId="77777777" w:rsidR="001A0AD7" w:rsidRPr="00474C5D" w:rsidRDefault="001A0AD7" w:rsidP="00474C5D">
            <w:pPr>
              <w:tabs>
                <w:tab w:val="left" w:pos="1170"/>
                <w:tab w:val="left" w:pos="144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Питание</w:t>
            </w:r>
          </w:p>
        </w:tc>
        <w:tc>
          <w:tcPr>
            <w:tcW w:w="3146" w:type="pct"/>
          </w:tcPr>
          <w:p w14:paraId="5A20A685" w14:textId="4A8B5AF5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Платежное поручение на оплату; </w:t>
            </w:r>
          </w:p>
          <w:p w14:paraId="31A11482" w14:textId="647A7D91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4EE3473B" w14:textId="301D8691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Акт выполненных работ с указанием суммы, количества человек, датой оказания услуги</w:t>
            </w:r>
            <w:r w:rsidR="68152F28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0B9C910D" w14:textId="0DA1CB25" w:rsidR="00402B71" w:rsidRPr="00474C5D" w:rsidRDefault="167F9D08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</w:t>
            </w:r>
          </w:p>
        </w:tc>
      </w:tr>
      <w:tr w:rsidR="00474C5D" w:rsidRPr="00474C5D" w14:paraId="2FAF1A5B" w14:textId="77777777" w:rsidTr="00474C5D">
        <w:trPr>
          <w:trHeight w:val="130"/>
        </w:trPr>
        <w:tc>
          <w:tcPr>
            <w:tcW w:w="1854" w:type="pct"/>
          </w:tcPr>
          <w:p w14:paraId="020B05ED" w14:textId="77777777" w:rsidR="001A0AD7" w:rsidRPr="00474C5D" w:rsidRDefault="001A0AD7" w:rsidP="00474C5D">
            <w:pPr>
              <w:tabs>
                <w:tab w:val="left" w:pos="1170"/>
                <w:tab w:val="left" w:pos="144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Фото-, видеосъемка</w:t>
            </w:r>
          </w:p>
        </w:tc>
        <w:tc>
          <w:tcPr>
            <w:tcW w:w="3146" w:type="pct"/>
          </w:tcPr>
          <w:p w14:paraId="7BEEFB3C" w14:textId="0CA16638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оплату;</w:t>
            </w:r>
          </w:p>
          <w:p w14:paraId="1A291819" w14:textId="67FC0C72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358E45D5" w14:textId="184D15BD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Акт выполненных работ, с указанием даты</w:t>
            </w:r>
            <w:r w:rsidR="4D0D6C30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оказания услуги; </w:t>
            </w:r>
          </w:p>
          <w:p w14:paraId="2E19D28C" w14:textId="68CCA34E" w:rsidR="00766422" w:rsidRPr="00474C5D" w:rsidRDefault="719B9201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</w:t>
            </w:r>
          </w:p>
        </w:tc>
      </w:tr>
      <w:tr w:rsidR="00474C5D" w:rsidRPr="00474C5D" w14:paraId="5AACA8F0" w14:textId="77777777" w:rsidTr="00474C5D">
        <w:trPr>
          <w:trHeight w:val="416"/>
        </w:trPr>
        <w:tc>
          <w:tcPr>
            <w:tcW w:w="1854" w:type="pct"/>
          </w:tcPr>
          <w:p w14:paraId="6B92D233" w14:textId="5DA8A758" w:rsidR="001A0AD7" w:rsidRPr="00474C5D" w:rsidRDefault="001A0AD7" w:rsidP="00474C5D">
            <w:pPr>
              <w:tabs>
                <w:tab w:val="left" w:pos="1170"/>
                <w:tab w:val="left" w:pos="144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Печатные материалы</w:t>
            </w:r>
          </w:p>
        </w:tc>
        <w:tc>
          <w:tcPr>
            <w:tcW w:w="3146" w:type="pct"/>
          </w:tcPr>
          <w:p w14:paraId="7A96D0C1" w14:textId="2D8D6739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оплату;</w:t>
            </w:r>
          </w:p>
          <w:p w14:paraId="06D3816A" w14:textId="160357E8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0B83E58B" w14:textId="2A5DF5CD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Товарная накладная с указанием кол-ва изготовленного материала, стоимости единицы продукции и общей стоимости;</w:t>
            </w:r>
          </w:p>
          <w:p w14:paraId="42BCA903" w14:textId="1A61010A" w:rsidR="00212E27" w:rsidRPr="00474C5D" w:rsidRDefault="7F1DDED0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</w:t>
            </w:r>
          </w:p>
        </w:tc>
      </w:tr>
      <w:tr w:rsidR="00474C5D" w:rsidRPr="00474C5D" w14:paraId="7AAA2927" w14:textId="77777777" w:rsidTr="00474C5D">
        <w:trPr>
          <w:trHeight w:val="1316"/>
        </w:trPr>
        <w:tc>
          <w:tcPr>
            <w:tcW w:w="1854" w:type="pct"/>
          </w:tcPr>
          <w:p w14:paraId="2CD9D8A7" w14:textId="4D83D3BB" w:rsidR="001A0AD7" w:rsidRPr="00474C5D" w:rsidRDefault="001A0AD7" w:rsidP="00474C5D">
            <w:pPr>
              <w:tabs>
                <w:tab w:val="left" w:pos="1170"/>
                <w:tab w:val="left" w:pos="144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lastRenderedPageBreak/>
              <w:t>Размещение информации на сайте</w:t>
            </w:r>
            <w:r w:rsidR="008C54E2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 рассылка и т.д.</w:t>
            </w:r>
          </w:p>
        </w:tc>
        <w:tc>
          <w:tcPr>
            <w:tcW w:w="3146" w:type="pct"/>
          </w:tcPr>
          <w:p w14:paraId="3C5953DD" w14:textId="5548EAC8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оплату;</w:t>
            </w:r>
          </w:p>
          <w:p w14:paraId="49F30CEB" w14:textId="0D526A05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0C435FBA" w14:textId="502D28D1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Акт выполненных работ, оказанных услуг;</w:t>
            </w:r>
          </w:p>
          <w:p w14:paraId="3E2DB5F4" w14:textId="1CC26BBC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 с организацией, с указанием тарифов</w:t>
            </w:r>
            <w:r w:rsidR="6A6FEA0C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и сроков предоставления услуги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(если применимо);</w:t>
            </w:r>
          </w:p>
        </w:tc>
      </w:tr>
      <w:tr w:rsidR="00474C5D" w:rsidRPr="00474C5D" w14:paraId="5A9F29DE" w14:textId="77777777" w:rsidTr="00474C5D">
        <w:trPr>
          <w:trHeight w:val="1316"/>
        </w:trPr>
        <w:tc>
          <w:tcPr>
            <w:tcW w:w="1854" w:type="pct"/>
          </w:tcPr>
          <w:p w14:paraId="6CF9C35D" w14:textId="3C3E36C8" w:rsidR="001A0AD7" w:rsidRPr="00474C5D" w:rsidRDefault="001A0AD7" w:rsidP="00474C5D">
            <w:pPr>
              <w:tabs>
                <w:tab w:val="left" w:pos="1170"/>
                <w:tab w:val="left" w:pos="144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Услуги переводчика</w:t>
            </w:r>
            <w:r w:rsidR="00F73A5D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</w:t>
            </w:r>
            <w:r w:rsid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F73A5D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юриста/</w:t>
            </w:r>
            <w:r w:rsid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F73A5D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психолог</w:t>
            </w:r>
            <w:r w:rsidR="00B54DC6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</w:t>
            </w:r>
            <w:r w:rsid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/ </w:t>
            </w:r>
          </w:p>
        </w:tc>
        <w:tc>
          <w:tcPr>
            <w:tcW w:w="3146" w:type="pct"/>
          </w:tcPr>
          <w:p w14:paraId="44C8ACEA" w14:textId="332A0E21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Платежное поручение на оплату;</w:t>
            </w:r>
          </w:p>
          <w:p w14:paraId="619E56A9" w14:textId="07307122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Счет-фактура (если применимо);</w:t>
            </w:r>
          </w:p>
          <w:p w14:paraId="1AB8E402" w14:textId="2A4A677A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Акт выполненных работ, с указанием даты, длительности перевода, характером перевода (синхронный, последовательный), с указанием тем перевода (если применимо); </w:t>
            </w:r>
          </w:p>
          <w:p w14:paraId="126F8071" w14:textId="16719EF2" w:rsidR="00F64818" w:rsidRPr="00474C5D" w:rsidRDefault="44EF3031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</w:t>
            </w:r>
          </w:p>
        </w:tc>
      </w:tr>
      <w:tr w:rsidR="00474C5D" w:rsidRPr="00474C5D" w14:paraId="7382866F" w14:textId="77777777" w:rsidTr="00474C5D">
        <w:trPr>
          <w:trHeight w:val="1316"/>
        </w:trPr>
        <w:tc>
          <w:tcPr>
            <w:tcW w:w="1854" w:type="pct"/>
          </w:tcPr>
          <w:p w14:paraId="27161A0B" w14:textId="3545A6E1" w:rsidR="001A0AD7" w:rsidRPr="00474C5D" w:rsidRDefault="001A0AD7" w:rsidP="00474C5D">
            <w:pPr>
              <w:tabs>
                <w:tab w:val="left" w:pos="1170"/>
                <w:tab w:val="left" w:pos="1440"/>
              </w:tabs>
              <w:spacing w:after="4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Гонорар </w:t>
            </w:r>
            <w:r w:rsidR="007A681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лектора</w:t>
            </w:r>
          </w:p>
        </w:tc>
        <w:tc>
          <w:tcPr>
            <w:tcW w:w="3146" w:type="pct"/>
          </w:tcPr>
          <w:p w14:paraId="15F1DD28" w14:textId="0AC12B4F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Договор с</w:t>
            </w:r>
            <w:r w:rsidR="725AF7C9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лектором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7ABE141B" w14:textId="1E46FFC4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Акт выполненных работ;</w:t>
            </w:r>
          </w:p>
          <w:p w14:paraId="69164212" w14:textId="0BE7AF19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Платежное поручение в адрес </w:t>
            </w:r>
            <w:r w:rsidR="725AF7C9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лектора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15F1ACE5" w14:textId="1FEB7A3D" w:rsidR="001A0AD7" w:rsidRPr="00474C5D" w:rsidRDefault="001A0AD7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Подтверждение </w:t>
            </w:r>
            <w:r w:rsidR="00E11B2F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выполнения 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соц.</w:t>
            </w:r>
            <w:r w:rsidR="00474C5D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77DAFE70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тчислений</w:t>
            </w:r>
          </w:p>
        </w:tc>
      </w:tr>
    </w:tbl>
    <w:p w14:paraId="34979DCA" w14:textId="2D21F1AA" w:rsidR="001A0AD7" w:rsidRPr="00474C5D" w:rsidRDefault="001A0AD7" w:rsidP="00474C5D">
      <w:pPr>
        <w:tabs>
          <w:tab w:val="left" w:pos="1170"/>
        </w:tabs>
        <w:spacing w:after="40"/>
        <w:ind w:firstLine="540"/>
        <w:jc w:val="both"/>
        <w:rPr>
          <w:rFonts w:ascii="Times New Roman" w:hAnsi="Times New Roman" w:cs="Times New Roman"/>
          <w:i/>
          <w:iCs/>
          <w:sz w:val="27"/>
          <w:szCs w:val="27"/>
          <w:lang w:val="ru-RU" w:eastAsia="ko-KR"/>
        </w:rPr>
      </w:pPr>
    </w:p>
    <w:p w14:paraId="0A40DA3B" w14:textId="0F3360AF" w:rsidR="00F94B9B" w:rsidRPr="00474C5D" w:rsidRDefault="00F94B9B" w:rsidP="00474C5D">
      <w:pPr>
        <w:pStyle w:val="a3"/>
        <w:numPr>
          <w:ilvl w:val="0"/>
          <w:numId w:val="45"/>
        </w:numPr>
        <w:tabs>
          <w:tab w:val="left" w:pos="1170"/>
        </w:tabs>
        <w:spacing w:after="40"/>
        <w:jc w:val="both"/>
        <w:rPr>
          <w:rFonts w:ascii="Times New Roman" w:hAnsi="Times New Roman" w:cs="Times New Roman"/>
          <w:i/>
          <w:iCs/>
          <w:sz w:val="27"/>
          <w:szCs w:val="27"/>
          <w:lang w:val="ru-RU" w:eastAsia="ko-KR"/>
        </w:rPr>
      </w:pPr>
      <w:r w:rsidRPr="00474C5D">
        <w:rPr>
          <w:rFonts w:ascii="Times New Roman" w:hAnsi="Times New Roman" w:cs="Times New Roman"/>
          <w:i/>
          <w:iCs/>
          <w:sz w:val="27"/>
          <w:szCs w:val="27"/>
          <w:lang w:val="ru-RU" w:eastAsia="ko-KR"/>
        </w:rPr>
        <w:t>Обратите внимание, что товарная накладная и счет фактура (1) или акт выполненных работ и счет-фактура (2) могут быть заменены УПД</w:t>
      </w:r>
    </w:p>
    <w:p w14:paraId="7FF8F70A" w14:textId="0F91DF4F" w:rsidR="33102915" w:rsidRPr="00474C5D" w:rsidRDefault="33102915" w:rsidP="00474C5D">
      <w:pPr>
        <w:tabs>
          <w:tab w:val="left" w:pos="1170"/>
        </w:tabs>
        <w:spacing w:after="40"/>
        <w:jc w:val="both"/>
        <w:rPr>
          <w:rFonts w:ascii="Times New Roman" w:hAnsi="Times New Roman" w:cs="Times New Roman"/>
          <w:sz w:val="27"/>
          <w:szCs w:val="27"/>
          <w:lang w:val="ru-RU"/>
        </w:rPr>
      </w:pPr>
    </w:p>
    <w:p w14:paraId="0B38D6E9" w14:textId="59506951" w:rsidR="00F80CD4" w:rsidRPr="00474C5D" w:rsidRDefault="001A0AD7" w:rsidP="00474C5D">
      <w:pPr>
        <w:tabs>
          <w:tab w:val="left" w:pos="1170"/>
        </w:tabs>
        <w:spacing w:after="120" w:line="360" w:lineRule="auto"/>
        <w:jc w:val="both"/>
        <w:rPr>
          <w:rFonts w:ascii="Times New Roman" w:hAnsi="Times New Roman" w:cs="Times New Roman"/>
          <w:sz w:val="27"/>
          <w:szCs w:val="27"/>
          <w:lang w:val="ru-RU" w:eastAsia="ko-KR"/>
        </w:rPr>
      </w:pPr>
      <w:r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Перечень </w:t>
      </w:r>
      <w:r w:rsidR="00C80EA3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видов </w:t>
      </w:r>
      <w:r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расходов не является </w:t>
      </w:r>
      <w:r w:rsidR="00E11B2F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исчерпывающим</w:t>
      </w:r>
      <w:r w:rsidR="007F574E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,</w:t>
      </w:r>
      <w:r w:rsidR="5C2BA563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 </w:t>
      </w:r>
      <w:r w:rsidR="007F574E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в</w:t>
      </w:r>
      <w:r w:rsidR="2F54D84B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 </w:t>
      </w:r>
      <w:r w:rsidR="007F574E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случае, если в договоре указаны иные услуги\работы\товары необходимо предоставление подтверждающих документов </w:t>
      </w:r>
      <w:r w:rsidR="00875258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по данной услуге</w:t>
      </w:r>
      <w:r w:rsidR="7D43F95D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\работе\товару.</w:t>
      </w:r>
      <w:r w:rsidR="00EB5069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 </w:t>
      </w:r>
    </w:p>
    <w:p w14:paraId="3B169DDB" w14:textId="6C7D12AE" w:rsidR="001A0AD7" w:rsidRPr="00474C5D" w:rsidRDefault="00130642" w:rsidP="00474C5D">
      <w:pPr>
        <w:tabs>
          <w:tab w:val="left" w:pos="1170"/>
        </w:tabs>
        <w:spacing w:after="120" w:line="360" w:lineRule="auto"/>
        <w:jc w:val="both"/>
        <w:rPr>
          <w:rFonts w:ascii="Times New Roman" w:hAnsi="Times New Roman" w:cs="Times New Roman"/>
          <w:sz w:val="27"/>
          <w:szCs w:val="27"/>
          <w:lang w:val="ru-RU" w:eastAsia="ko-KR"/>
        </w:rPr>
      </w:pPr>
      <w:r w:rsidRPr="00474C5D">
        <w:rPr>
          <w:rFonts w:ascii="Times New Roman" w:hAnsi="Times New Roman" w:cs="Times New Roman"/>
          <w:sz w:val="27"/>
          <w:szCs w:val="27"/>
          <w:lang w:val="ru-RU" w:eastAsia="ko-KR"/>
        </w:rPr>
        <w:t>Д</w:t>
      </w:r>
      <w:r w:rsidR="001A0AD7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окументы от третьих лиц, подтверждающие характер расходов, </w:t>
      </w:r>
      <w:r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должны быть предоставлены </w:t>
      </w:r>
      <w:r w:rsidR="7586D1F8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от</w:t>
      </w:r>
      <w:r w:rsidR="001A0AD7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 фактического поставщика услуг/работ (например: для аренды зала</w:t>
      </w:r>
      <w:r w:rsidR="005925EB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 -</w:t>
      </w:r>
      <w:r w:rsidR="001A0AD7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 акт от непосредственной площадки проведения мероприятия, для организации питания – документы от ресторана/кейтери</w:t>
      </w:r>
      <w:r w:rsidR="008C54E2" w:rsidRPr="00474C5D">
        <w:rPr>
          <w:rFonts w:ascii="Times New Roman" w:hAnsi="Times New Roman" w:cs="Times New Roman"/>
          <w:sz w:val="27"/>
          <w:szCs w:val="27"/>
          <w:lang w:val="ru-RU" w:eastAsia="ko-KR"/>
        </w:rPr>
        <w:t>н</w:t>
      </w:r>
      <w:r w:rsidR="001A0AD7" w:rsidRPr="00474C5D">
        <w:rPr>
          <w:rFonts w:ascii="Times New Roman" w:hAnsi="Times New Roman" w:cs="Times New Roman"/>
          <w:sz w:val="27"/>
          <w:szCs w:val="27"/>
          <w:lang w:val="ru-RU" w:eastAsia="ko-KR"/>
        </w:rPr>
        <w:t xml:space="preserve">га, в случае организации транспортных расходов – акт с детализацией/реестром непосредственно от транспортной компании и т.д.). </w:t>
      </w:r>
    </w:p>
    <w:p w14:paraId="70F152B7" w14:textId="08E50F29" w:rsidR="009E7C2F" w:rsidRDefault="009E7C2F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</w:p>
    <w:p w14:paraId="568350EA" w14:textId="06C4039E" w:rsid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</w:p>
    <w:p w14:paraId="28CB7960" w14:textId="20FC1B76" w:rsid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</w:p>
    <w:p w14:paraId="02B65191" w14:textId="2763D708" w:rsid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</w:p>
    <w:p w14:paraId="3C3D1FF5" w14:textId="77777777" w:rsidR="00474C5D" w:rsidRP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</w:p>
    <w:p w14:paraId="0453A4C9" w14:textId="081E2E5B" w:rsidR="000D42B4" w:rsidRPr="00474C5D" w:rsidRDefault="00474C5D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lastRenderedPageBreak/>
        <w:t>ОПИСАНИЕ ВЫПОЛНЕННЫХ АКТИВНОСТЕЙ</w:t>
      </w:r>
      <w:r>
        <w:rPr>
          <w:rFonts w:ascii="Times New Roman" w:eastAsia="Arial" w:hAnsi="Times New Roman" w:cs="Times New Roman"/>
          <w:color w:val="000000"/>
          <w:sz w:val="27"/>
          <w:szCs w:val="27"/>
          <w:u w:val="single"/>
          <w:lang w:val="ru-RU"/>
        </w:rPr>
        <w:t>.</w:t>
      </w:r>
    </w:p>
    <w:p w14:paraId="3DAD9119" w14:textId="0C2311AE" w:rsidR="00370EDF" w:rsidRPr="00474C5D" w:rsidRDefault="00E463A1" w:rsidP="00474C5D">
      <w:pPr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П</w:t>
      </w:r>
      <w:r w:rsidR="007964E1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одтверж</w:t>
      </w: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дение</w:t>
      </w:r>
      <w:r w:rsidR="007964E1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 факт</w:t>
      </w: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а</w:t>
      </w:r>
      <w:r w:rsidR="007964E1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 проведения мероприятия</w:t>
      </w:r>
      <w:r w:rsidR="005266CA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 (</w:t>
      </w:r>
      <w:r w:rsidR="004674FB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перечень </w:t>
      </w:r>
      <w:r w:rsidR="0018741C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не является исчерпывающим, </w:t>
      </w:r>
      <w:r w:rsidR="005266CA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мо</w:t>
      </w:r>
      <w:r w:rsidR="00A96829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жет</w:t>
      </w:r>
      <w:r w:rsidR="005266CA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 быть дополнен в соответствии с активностями)</w:t>
      </w:r>
      <w:r w:rsidR="00001F08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959"/>
        <w:gridCol w:w="6066"/>
      </w:tblGrid>
      <w:tr w:rsidR="00370EDF" w:rsidRPr="00474C5D" w14:paraId="70E39964" w14:textId="77777777" w:rsidTr="00474C5D">
        <w:trPr>
          <w:trHeight w:val="808"/>
        </w:trPr>
        <w:tc>
          <w:tcPr>
            <w:tcW w:w="5382" w:type="dxa"/>
          </w:tcPr>
          <w:p w14:paraId="1B6B89B1" w14:textId="3EDE420D" w:rsidR="00370EDF" w:rsidRPr="00474C5D" w:rsidRDefault="00F85D3A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  <w:t>Фото, подтверждающие мероприятие</w:t>
            </w:r>
          </w:p>
        </w:tc>
        <w:tc>
          <w:tcPr>
            <w:tcW w:w="8641" w:type="dxa"/>
          </w:tcPr>
          <w:p w14:paraId="20CC05BB" w14:textId="30655691" w:rsidR="004401FC" w:rsidRPr="00474C5D" w:rsidRDefault="7F6C6180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Фото зала</w:t>
            </w:r>
            <w:r w:rsidR="6CB1D00F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слушателей (со спины); </w:t>
            </w:r>
          </w:p>
          <w:p w14:paraId="078E15B6" w14:textId="0E974E5B" w:rsidR="00AA61BD" w:rsidRPr="00474C5D" w:rsidRDefault="2536EBBF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</w:t>
            </w:r>
            <w:r w:rsidR="0FFA60D3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ото лектора на фоне слайдов презентации (если применимо)</w:t>
            </w:r>
            <w:r w:rsidR="5A9194D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</w:tr>
      <w:tr w:rsidR="00907FED" w:rsidRPr="00474C5D" w14:paraId="31EEBD11" w14:textId="77777777" w:rsidTr="00474C5D">
        <w:trPr>
          <w:trHeight w:val="4437"/>
        </w:trPr>
        <w:tc>
          <w:tcPr>
            <w:tcW w:w="5382" w:type="dxa"/>
          </w:tcPr>
          <w:p w14:paraId="66808CF5" w14:textId="5447559C" w:rsidR="00907FED" w:rsidRPr="00474C5D" w:rsidRDefault="00907FED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  <w:t>Подтверждение услуг, оказанных третьими лицами</w:t>
            </w:r>
          </w:p>
        </w:tc>
        <w:tc>
          <w:tcPr>
            <w:tcW w:w="8641" w:type="dxa"/>
          </w:tcPr>
          <w:p w14:paraId="47C1B2F4" w14:textId="5506BB9E" w:rsidR="00BD6B46" w:rsidRPr="00474C5D" w:rsidRDefault="7012714A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Фото, подтверждающие услуги, оказанные третьими лицами: фото баннеров, брошюр</w:t>
            </w:r>
            <w:r w:rsidR="0C9E6641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</w:t>
            </w:r>
            <w:r w:rsidR="007334E8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стенда</w:t>
            </w:r>
            <w:r w:rsidR="0C9E6641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и т.д</w:t>
            </w:r>
            <w:r w:rsidR="5A9194D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.;</w:t>
            </w:r>
          </w:p>
          <w:p w14:paraId="5C553B82" w14:textId="6E70070B" w:rsidR="00907FED" w:rsidRPr="00474C5D" w:rsidRDefault="2F1BF79F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Экземпляр изготовленной полиграфической продукции</w:t>
            </w:r>
            <w:r w:rsidR="5A9194D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4CD8C890" w14:textId="3C291185" w:rsidR="00907FED" w:rsidRPr="00474C5D" w:rsidRDefault="7012714A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Фото анонсов мероприятия на сайте (если применимо)</w:t>
            </w:r>
            <w:r w:rsidR="5A9194D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4152320F" w14:textId="58B0C07B" w:rsidR="272E7B26" w:rsidRPr="00474C5D" w:rsidRDefault="6C78FC81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Скрины</w:t>
            </w:r>
            <w:r w:rsidR="2C54594C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ссылки на статьи, пост релизы и т.д</w:t>
            </w:r>
            <w:r w:rsidR="241FA07C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.;</w:t>
            </w:r>
          </w:p>
          <w:p w14:paraId="6CAC881D" w14:textId="45E49D36" w:rsidR="00894BE5" w:rsidRPr="00474C5D" w:rsidRDefault="7012714A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В случае работы третьих лиц по обновлению сайта</w:t>
            </w:r>
            <w:r w:rsidR="7473873B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, размещения информации на сайте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 xml:space="preserve"> и т.д., предоставление фото\скринов выполненных работ + ссылка на сайт организации</w:t>
            </w:r>
            <w:r w:rsidR="5A9194DA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.</w:t>
            </w:r>
          </w:p>
        </w:tc>
      </w:tr>
      <w:tr w:rsidR="00907FED" w:rsidRPr="00474C5D" w14:paraId="48C228F2" w14:textId="77777777" w:rsidTr="00474C5D">
        <w:tc>
          <w:tcPr>
            <w:tcW w:w="5382" w:type="dxa"/>
          </w:tcPr>
          <w:p w14:paraId="63BB1B52" w14:textId="4D735261" w:rsidR="00907FED" w:rsidRPr="00474C5D" w:rsidRDefault="00907FED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  <w:t>Программа мероприятия</w:t>
            </w:r>
          </w:p>
        </w:tc>
        <w:tc>
          <w:tcPr>
            <w:tcW w:w="8641" w:type="dxa"/>
          </w:tcPr>
          <w:p w14:paraId="1C14104D" w14:textId="4EEF29CC" w:rsidR="00907FED" w:rsidRPr="00474C5D" w:rsidRDefault="6C78FC81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Программа мероприятия с указанием даты, наименования мероприятия и места мероприятия</w:t>
            </w:r>
            <w:r w:rsidR="25AC236E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/</w:t>
            </w: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ссылки на мероприятие (для онлайн мероприятий).</w:t>
            </w:r>
          </w:p>
        </w:tc>
      </w:tr>
      <w:tr w:rsidR="001B4BE6" w:rsidRPr="00474C5D" w14:paraId="6B3463D2" w14:textId="77777777" w:rsidTr="00474C5D">
        <w:tc>
          <w:tcPr>
            <w:tcW w:w="5382" w:type="dxa"/>
          </w:tcPr>
          <w:p w14:paraId="1105A84C" w14:textId="7F639B0C" w:rsidR="001B4BE6" w:rsidRPr="00474C5D" w:rsidRDefault="00F85C40" w:rsidP="00474C5D">
            <w:pPr>
              <w:tabs>
                <w:tab w:val="left" w:pos="1170"/>
              </w:tabs>
              <w:spacing w:after="40" w:line="276" w:lineRule="auto"/>
              <w:jc w:val="both"/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eastAsia="Arial" w:hAnsi="Times New Roman" w:cs="Times New Roman"/>
                <w:sz w:val="27"/>
                <w:szCs w:val="27"/>
                <w:lang w:val="ru-RU"/>
              </w:rPr>
              <w:t>Другие подтверждения проведения мероприятия</w:t>
            </w:r>
          </w:p>
        </w:tc>
        <w:tc>
          <w:tcPr>
            <w:tcW w:w="8641" w:type="dxa"/>
          </w:tcPr>
          <w:p w14:paraId="35AAF33D" w14:textId="7E587A21" w:rsidR="00C06B1E" w:rsidRPr="00474C5D" w:rsidRDefault="073F05DB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Ссылки на запись мероприятия (если применимо)</w:t>
            </w:r>
            <w:r w:rsidR="00474E5E"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;</w:t>
            </w:r>
          </w:p>
          <w:p w14:paraId="5E1FB753" w14:textId="77777777" w:rsidR="00474E5E" w:rsidRPr="00474C5D" w:rsidRDefault="00474E5E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Резолюция по итогам мероприятия;</w:t>
            </w:r>
          </w:p>
          <w:p w14:paraId="21162FCC" w14:textId="1011EDFA" w:rsidR="00474E5E" w:rsidRPr="00474C5D" w:rsidRDefault="00474E5E" w:rsidP="00474C5D">
            <w:pPr>
              <w:pStyle w:val="a3"/>
              <w:numPr>
                <w:ilvl w:val="0"/>
                <w:numId w:val="47"/>
              </w:numPr>
              <w:spacing w:after="40" w:line="276" w:lineRule="auto"/>
              <w:ind w:left="359" w:hanging="359"/>
              <w:jc w:val="both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474C5D">
              <w:rPr>
                <w:rFonts w:ascii="Times New Roman" w:hAnsi="Times New Roman" w:cs="Times New Roman"/>
                <w:sz w:val="27"/>
                <w:szCs w:val="27"/>
                <w:lang w:val="ru-RU"/>
              </w:rPr>
              <w:t>Другое.</w:t>
            </w:r>
          </w:p>
        </w:tc>
      </w:tr>
    </w:tbl>
    <w:p w14:paraId="2417B3EB" w14:textId="3D7C4F12" w:rsidR="00370EDF" w:rsidRPr="00474C5D" w:rsidRDefault="00370EDF" w:rsidP="00474C5D">
      <w:pPr>
        <w:tabs>
          <w:tab w:val="left" w:pos="1170"/>
        </w:tabs>
        <w:spacing w:after="40" w:line="240" w:lineRule="exact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</w:p>
    <w:p w14:paraId="64F236C2" w14:textId="3B2BACC9" w:rsidR="00807021" w:rsidRPr="00474C5D" w:rsidRDefault="00807021" w:rsidP="00474C5D">
      <w:pPr>
        <w:spacing w:after="40"/>
        <w:rPr>
          <w:rFonts w:ascii="Times New Roman" w:eastAsia="Arial" w:hAnsi="Times New Roman" w:cs="Times New Roman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br w:type="page"/>
      </w:r>
    </w:p>
    <w:p w14:paraId="5E17392D" w14:textId="71D30B09" w:rsidR="00807021" w:rsidRPr="00474C5D" w:rsidRDefault="00E67036" w:rsidP="00474C5D">
      <w:pPr>
        <w:widowControl w:val="0"/>
        <w:tabs>
          <w:tab w:val="left" w:pos="1170"/>
        </w:tabs>
        <w:spacing w:after="40" w:line="360" w:lineRule="auto"/>
        <w:jc w:val="both"/>
        <w:rPr>
          <w:rFonts w:ascii="Times New Roman" w:eastAsia="Arial" w:hAnsi="Times New Roman" w:cs="Times New Roman"/>
          <w:b/>
          <w:bCs/>
          <w:color w:val="C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b/>
          <w:bCs/>
          <w:color w:val="C00000"/>
          <w:sz w:val="27"/>
          <w:szCs w:val="27"/>
        </w:rPr>
        <w:lastRenderedPageBreak/>
        <w:t>N.B.</w:t>
      </w:r>
    </w:p>
    <w:p w14:paraId="3BF95475" w14:textId="6BCC4A81" w:rsidR="00807021" w:rsidRPr="00474C5D" w:rsidRDefault="00474C5D" w:rsidP="00474C5D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4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д</w:t>
      </w:r>
      <w:r w:rsidR="008070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о проверки </w:t>
      </w:r>
      <w:r w:rsidR="00CC7ED3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О</w:t>
      </w:r>
      <w:r w:rsidR="001B2D4D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тчета об использовании пожертвования</w:t>
      </w:r>
      <w:r w:rsidR="00ED2C2B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/гранта</w:t>
      </w:r>
      <w:r w:rsidR="008070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новые запросы на пожертвовани</w:t>
      </w:r>
      <w:r w:rsidR="00ED2C2B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е/гранта</w:t>
      </w:r>
      <w:r w:rsidR="0080702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не рассматриваются и не одобряются;</w:t>
      </w:r>
    </w:p>
    <w:p w14:paraId="6729CF90" w14:textId="77D99B6A" w:rsidR="00807021" w:rsidRPr="00474C5D" w:rsidRDefault="00807021" w:rsidP="00474C5D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4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не принимаются расходы, связанные с административными, </w:t>
      </w:r>
      <w:r w:rsidR="0097424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операционными </w:t>
      </w: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расходами организации (например, интернет, сотовая связь, и т.д.)</w:t>
      </w:r>
      <w:r w:rsidR="002A65E1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в случае, если они превышают 10%</w:t>
      </w:r>
      <w:r w:rsidR="00494772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 xml:space="preserve"> от общей суммы запрашиваемого пожертвования/гранта</w:t>
      </w:r>
    </w:p>
    <w:p w14:paraId="32EE8E69" w14:textId="62872F99" w:rsidR="00474C5D" w:rsidRPr="00474C5D" w:rsidRDefault="00807021" w:rsidP="00474C5D">
      <w:pPr>
        <w:pStyle w:val="a3"/>
        <w:widowControl w:val="0"/>
        <w:numPr>
          <w:ilvl w:val="0"/>
          <w:numId w:val="48"/>
        </w:numPr>
        <w:tabs>
          <w:tab w:val="left" w:pos="993"/>
        </w:tabs>
        <w:spacing w:after="40" w:line="360" w:lineRule="auto"/>
        <w:ind w:left="567" w:hanging="567"/>
        <w:jc w:val="both"/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не принимаются расходы</w:t>
      </w:r>
      <w:r w:rsidR="00382ED3" w:rsidRPr="00474C5D">
        <w:rPr>
          <w:rFonts w:ascii="Times New Roman" w:eastAsia="Arial" w:hAnsi="Times New Roman" w:cs="Times New Roman"/>
          <w:color w:val="000000"/>
          <w:sz w:val="27"/>
          <w:szCs w:val="27"/>
          <w:lang w:val="ru-RU"/>
        </w:rPr>
        <w:t>:</w:t>
      </w:r>
    </w:p>
    <w:p w14:paraId="40B55B46" w14:textId="2ACFEA0D" w:rsidR="00382ED3" w:rsidRPr="00474C5D" w:rsidRDefault="00807021" w:rsidP="00474C5D">
      <w:pPr>
        <w:pStyle w:val="a3"/>
        <w:widowControl w:val="0"/>
        <w:numPr>
          <w:ilvl w:val="1"/>
          <w:numId w:val="22"/>
        </w:numPr>
        <w:tabs>
          <w:tab w:val="left" w:pos="1170"/>
        </w:tabs>
        <w:spacing w:after="40" w:line="360" w:lineRule="auto"/>
        <w:ind w:left="1560" w:hanging="426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связанные с оплатой услуг, оказанных членами/сотрудниками пациентских организаций (как имеющих трудовой договор, так и по договору ГПХ), физических лиц, аффилированных с пациентской организацией или ее сотрудниками (во избежание конфликта интересов)</w:t>
      </w:r>
      <w:r w:rsidR="008F1E8F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, а также </w:t>
      </w:r>
      <w:r w:rsidR="002A65E1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с выплатой заработной платы сотрудникам;</w:t>
      </w:r>
    </w:p>
    <w:p w14:paraId="627905F7" w14:textId="71A3EE79" w:rsidR="00382ED3" w:rsidRPr="00474C5D" w:rsidRDefault="00807021" w:rsidP="00474C5D">
      <w:pPr>
        <w:pStyle w:val="a3"/>
        <w:widowControl w:val="0"/>
        <w:numPr>
          <w:ilvl w:val="1"/>
          <w:numId w:val="22"/>
        </w:numPr>
        <w:tabs>
          <w:tab w:val="left" w:pos="1170"/>
        </w:tabs>
        <w:spacing w:after="40" w:line="360" w:lineRule="auto"/>
        <w:ind w:left="1560" w:hanging="426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понесенные </w:t>
      </w:r>
      <w:r w:rsidR="003C3F96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до начала срока и </w:t>
      </w: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после окончания срока осуществления активностей, согласованных сторонами в договоре пожертвования</w:t>
      </w:r>
      <w:r w:rsidR="00F4026D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/гранта</w:t>
      </w:r>
    </w:p>
    <w:p w14:paraId="7E9F08DE" w14:textId="2407A276" w:rsidR="00382ED3" w:rsidRPr="00474C5D" w:rsidRDefault="00807021" w:rsidP="00474C5D">
      <w:pPr>
        <w:pStyle w:val="a3"/>
        <w:widowControl w:val="0"/>
        <w:numPr>
          <w:ilvl w:val="1"/>
          <w:numId w:val="22"/>
        </w:numPr>
        <w:tabs>
          <w:tab w:val="left" w:pos="1170"/>
        </w:tabs>
        <w:spacing w:after="40" w:line="360" w:lineRule="auto"/>
        <w:ind w:left="1560" w:hanging="426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связанные с компенсацией питания (за исключением расходов на питание, организованного на группу в рамках проведения мероприятий), например, чеки из продуктовых магазинов, ресторанов и т.д.</w:t>
      </w:r>
    </w:p>
    <w:p w14:paraId="0D37045F" w14:textId="4F7B99F8" w:rsidR="00807021" w:rsidRPr="00474C5D" w:rsidRDefault="00807021" w:rsidP="00474C5D">
      <w:pPr>
        <w:pStyle w:val="a3"/>
        <w:widowControl w:val="0"/>
        <w:numPr>
          <w:ilvl w:val="1"/>
          <w:numId w:val="22"/>
        </w:numPr>
        <w:tabs>
          <w:tab w:val="left" w:pos="1170"/>
        </w:tabs>
        <w:spacing w:after="40" w:line="360" w:lineRule="auto"/>
        <w:ind w:left="1560" w:hanging="426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  <w:r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без соответствующих подтверждающих документов (финансовых и иных), а также не относящихся напрямую к целям</w:t>
      </w:r>
      <w:r w:rsidR="001B2D4D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, согласованны</w:t>
      </w:r>
      <w:r w:rsidR="00F4026D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м</w:t>
      </w:r>
      <w:r w:rsidR="001B2D4D" w:rsidRPr="00474C5D">
        <w:rPr>
          <w:rFonts w:ascii="Times New Roman" w:eastAsia="Arial" w:hAnsi="Times New Roman" w:cs="Times New Roman"/>
          <w:sz w:val="27"/>
          <w:szCs w:val="27"/>
          <w:lang w:val="ru-RU"/>
        </w:rPr>
        <w:t xml:space="preserve"> в договоре пожертвования / гранта</w:t>
      </w:r>
      <w:r w:rsidR="00F4026D" w:rsidRPr="00474C5D">
        <w:rPr>
          <w:rFonts w:ascii="Times New Roman" w:eastAsia="Arial" w:hAnsi="Times New Roman" w:cs="Times New Roman"/>
          <w:sz w:val="27"/>
          <w:szCs w:val="27"/>
          <w:lang w:val="ru-RU"/>
        </w:rPr>
        <w:t>.</w:t>
      </w:r>
    </w:p>
    <w:p w14:paraId="15905B9C" w14:textId="77777777" w:rsidR="00807021" w:rsidRPr="00474C5D" w:rsidRDefault="00807021" w:rsidP="00474C5D">
      <w:pPr>
        <w:tabs>
          <w:tab w:val="left" w:pos="1170"/>
        </w:tabs>
        <w:spacing w:after="40" w:line="240" w:lineRule="exact"/>
        <w:ind w:left="1560" w:hanging="426"/>
        <w:jc w:val="both"/>
        <w:rPr>
          <w:rFonts w:ascii="Times New Roman" w:eastAsia="Arial" w:hAnsi="Times New Roman" w:cs="Times New Roman"/>
          <w:sz w:val="27"/>
          <w:szCs w:val="27"/>
          <w:lang w:val="ru-RU"/>
        </w:rPr>
      </w:pPr>
    </w:p>
    <w:sectPr w:rsidR="00807021" w:rsidRPr="00474C5D" w:rsidSect="00474C5D">
      <w:pgSz w:w="11906" w:h="16838"/>
      <w:pgMar w:top="1418" w:right="624" w:bottom="1247" w:left="124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3937" w14:textId="77777777" w:rsidR="00BF6947" w:rsidRDefault="00BF6947" w:rsidP="00581FB2">
      <w:pPr>
        <w:spacing w:line="240" w:lineRule="auto"/>
      </w:pPr>
      <w:r>
        <w:separator/>
      </w:r>
    </w:p>
  </w:endnote>
  <w:endnote w:type="continuationSeparator" w:id="0">
    <w:p w14:paraId="29CEC11F" w14:textId="77777777" w:rsidR="00BF6947" w:rsidRDefault="00BF6947" w:rsidP="00581FB2">
      <w:pPr>
        <w:spacing w:line="240" w:lineRule="auto"/>
      </w:pPr>
      <w:r>
        <w:continuationSeparator/>
      </w:r>
    </w:p>
  </w:endnote>
  <w:endnote w:type="continuationNotice" w:id="1">
    <w:p w14:paraId="7D7D811E" w14:textId="77777777" w:rsidR="00BF6947" w:rsidRDefault="00BF694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7ABAB" w14:textId="77777777" w:rsidR="00BF6947" w:rsidRDefault="00BF6947" w:rsidP="00581FB2">
      <w:pPr>
        <w:spacing w:line="240" w:lineRule="auto"/>
      </w:pPr>
      <w:r>
        <w:separator/>
      </w:r>
    </w:p>
  </w:footnote>
  <w:footnote w:type="continuationSeparator" w:id="0">
    <w:p w14:paraId="662BFDCC" w14:textId="77777777" w:rsidR="00BF6947" w:rsidRDefault="00BF6947" w:rsidP="00581FB2">
      <w:pPr>
        <w:spacing w:line="240" w:lineRule="auto"/>
      </w:pPr>
      <w:r>
        <w:continuationSeparator/>
      </w:r>
    </w:p>
  </w:footnote>
  <w:footnote w:type="continuationNotice" w:id="1">
    <w:p w14:paraId="665044B7" w14:textId="77777777" w:rsidR="00BF6947" w:rsidRDefault="00BF694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5A5"/>
    <w:multiLevelType w:val="hybridMultilevel"/>
    <w:tmpl w:val="FFFFFFFF"/>
    <w:lvl w:ilvl="0" w:tplc="2C3E9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05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68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7A6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F66F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702A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4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2CB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ECC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41AF"/>
    <w:multiLevelType w:val="hybridMultilevel"/>
    <w:tmpl w:val="BF664694"/>
    <w:lvl w:ilvl="0" w:tplc="E604C00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7084"/>
    <w:multiLevelType w:val="hybridMultilevel"/>
    <w:tmpl w:val="85F4894C"/>
    <w:lvl w:ilvl="0" w:tplc="97204F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98C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C6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B6A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467F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18E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2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7A0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0AD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C2701"/>
    <w:multiLevelType w:val="hybridMultilevel"/>
    <w:tmpl w:val="8F146A90"/>
    <w:lvl w:ilvl="0" w:tplc="D4369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E586F1F"/>
    <w:multiLevelType w:val="hybridMultilevel"/>
    <w:tmpl w:val="FFFFFFFF"/>
    <w:lvl w:ilvl="0" w:tplc="948E7E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C8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041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3C6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00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663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20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8B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006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D646F"/>
    <w:multiLevelType w:val="hybridMultilevel"/>
    <w:tmpl w:val="6D7C89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A26DD"/>
    <w:multiLevelType w:val="hybridMultilevel"/>
    <w:tmpl w:val="A3321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B4BDC"/>
    <w:multiLevelType w:val="hybridMultilevel"/>
    <w:tmpl w:val="1DDAB07C"/>
    <w:lvl w:ilvl="0" w:tplc="195A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143E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CF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4EC2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BC1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B66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7ED0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2EB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EAD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A383D"/>
    <w:multiLevelType w:val="hybridMultilevel"/>
    <w:tmpl w:val="6784B5F8"/>
    <w:lvl w:ilvl="0" w:tplc="726C07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8E7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86A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AD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521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F04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F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A3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B4B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CB4230"/>
    <w:multiLevelType w:val="hybridMultilevel"/>
    <w:tmpl w:val="8F146A90"/>
    <w:lvl w:ilvl="0" w:tplc="D4369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1FB61D1"/>
    <w:multiLevelType w:val="hybridMultilevel"/>
    <w:tmpl w:val="A3D247B6"/>
    <w:lvl w:ilvl="0" w:tplc="67E42A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8F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BAF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B426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4E62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6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347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C8B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6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62DF7"/>
    <w:multiLevelType w:val="hybridMultilevel"/>
    <w:tmpl w:val="364EBC94"/>
    <w:lvl w:ilvl="0" w:tplc="041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12" w15:restartNumberingAfterBreak="0">
    <w:nsid w:val="2EC16872"/>
    <w:multiLevelType w:val="hybridMultilevel"/>
    <w:tmpl w:val="392A6CCE"/>
    <w:lvl w:ilvl="0" w:tplc="ADC8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1659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061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64E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A69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836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A8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AAA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8005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C2908"/>
    <w:multiLevelType w:val="hybridMultilevel"/>
    <w:tmpl w:val="9F9A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F5128"/>
    <w:multiLevelType w:val="hybridMultilevel"/>
    <w:tmpl w:val="FFFFFFFF"/>
    <w:lvl w:ilvl="0" w:tplc="6F4AD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B4A9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325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01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0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3067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23D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36B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C02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841F5"/>
    <w:multiLevelType w:val="hybridMultilevel"/>
    <w:tmpl w:val="28B6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730A"/>
    <w:multiLevelType w:val="hybridMultilevel"/>
    <w:tmpl w:val="FFFFFFFF"/>
    <w:lvl w:ilvl="0" w:tplc="2AF66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2A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5AE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25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DC9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A46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E5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814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06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D703C"/>
    <w:multiLevelType w:val="hybridMultilevel"/>
    <w:tmpl w:val="FFFFFFFF"/>
    <w:lvl w:ilvl="0" w:tplc="F8C2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A0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EF8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DCF7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C1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3667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89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65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EF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F955E6"/>
    <w:multiLevelType w:val="hybridMultilevel"/>
    <w:tmpl w:val="10FAB47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E295F01"/>
    <w:multiLevelType w:val="hybridMultilevel"/>
    <w:tmpl w:val="AC165364"/>
    <w:lvl w:ilvl="0" w:tplc="2D08E2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412FE"/>
    <w:multiLevelType w:val="hybridMultilevel"/>
    <w:tmpl w:val="AB1A7F2A"/>
    <w:lvl w:ilvl="0" w:tplc="E62A8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8E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72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C18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24D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5621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4D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4ECE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689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61E97"/>
    <w:multiLevelType w:val="hybridMultilevel"/>
    <w:tmpl w:val="FFFFFFFF"/>
    <w:lvl w:ilvl="0" w:tplc="7804C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1673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7610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C3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E0F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CA5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18D1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49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565D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C5704"/>
    <w:multiLevelType w:val="hybridMultilevel"/>
    <w:tmpl w:val="079675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3E71"/>
    <w:multiLevelType w:val="hybridMultilevel"/>
    <w:tmpl w:val="FFFFFFFF"/>
    <w:lvl w:ilvl="0" w:tplc="7E6EC9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EAC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AC9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67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E39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047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A03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0F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AC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619C9"/>
    <w:multiLevelType w:val="hybridMultilevel"/>
    <w:tmpl w:val="FFFFFFFF"/>
    <w:lvl w:ilvl="0" w:tplc="F6D25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2D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8D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786F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2E4E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653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68E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E2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C8C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C7E77"/>
    <w:multiLevelType w:val="hybridMultilevel"/>
    <w:tmpl w:val="1FA8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72586"/>
    <w:multiLevelType w:val="hybridMultilevel"/>
    <w:tmpl w:val="FFFFFFFF"/>
    <w:lvl w:ilvl="0" w:tplc="7324B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50CB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DC0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662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CA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38D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9A0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5E5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40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2F0"/>
    <w:multiLevelType w:val="hybridMultilevel"/>
    <w:tmpl w:val="618A8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E623E6"/>
    <w:multiLevelType w:val="hybridMultilevel"/>
    <w:tmpl w:val="D74E55E4"/>
    <w:lvl w:ilvl="0" w:tplc="93769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83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23B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50B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81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A8A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B00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05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40D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7E5EA5"/>
    <w:multiLevelType w:val="hybridMultilevel"/>
    <w:tmpl w:val="98AC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00E05"/>
    <w:multiLevelType w:val="hybridMultilevel"/>
    <w:tmpl w:val="1980C792"/>
    <w:lvl w:ilvl="0" w:tplc="C81C8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2D3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865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5A88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0D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C6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4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8AE3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58C0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4140E"/>
    <w:multiLevelType w:val="hybridMultilevel"/>
    <w:tmpl w:val="8FC0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E7638"/>
    <w:multiLevelType w:val="hybridMultilevel"/>
    <w:tmpl w:val="3F26E340"/>
    <w:lvl w:ilvl="0" w:tplc="C13472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544F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6B5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A45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5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BEAB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F09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A7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C5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67F69"/>
    <w:multiLevelType w:val="hybridMultilevel"/>
    <w:tmpl w:val="531CAC36"/>
    <w:lvl w:ilvl="0" w:tplc="32CAD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61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EE2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A1C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0EA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7E15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2D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C2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32D8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07178D"/>
    <w:multiLevelType w:val="hybridMultilevel"/>
    <w:tmpl w:val="FFFFFFFF"/>
    <w:lvl w:ilvl="0" w:tplc="58BA2F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C6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FAC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ED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3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EEB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ECE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388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76C3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91C2D"/>
    <w:multiLevelType w:val="hybridMultilevel"/>
    <w:tmpl w:val="5B765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00D"/>
    <w:multiLevelType w:val="hybridMultilevel"/>
    <w:tmpl w:val="07103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7651DE"/>
    <w:multiLevelType w:val="hybridMultilevel"/>
    <w:tmpl w:val="FFFFFFFF"/>
    <w:lvl w:ilvl="0" w:tplc="D07CB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8C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9E87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701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4439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260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0D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B09B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3C1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3A7878"/>
    <w:multiLevelType w:val="hybridMultilevel"/>
    <w:tmpl w:val="E11C7C22"/>
    <w:lvl w:ilvl="0" w:tplc="85D4C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E203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F24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FC7B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E2B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1288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71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A4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28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16B16"/>
    <w:multiLevelType w:val="hybridMultilevel"/>
    <w:tmpl w:val="FFFFFFFF"/>
    <w:lvl w:ilvl="0" w:tplc="05E6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721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E0E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323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56E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6C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36F7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A7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6C9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9A40BE"/>
    <w:multiLevelType w:val="hybridMultilevel"/>
    <w:tmpl w:val="F7D2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3204A9"/>
    <w:multiLevelType w:val="hybridMultilevel"/>
    <w:tmpl w:val="E092F948"/>
    <w:lvl w:ilvl="0" w:tplc="E716B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9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86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A1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82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428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542A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5AE0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D89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F97F1A"/>
    <w:multiLevelType w:val="hybridMultilevel"/>
    <w:tmpl w:val="FFFFFFFF"/>
    <w:lvl w:ilvl="0" w:tplc="CD6C5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01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7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A87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8413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E28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2D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CA55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60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84C73"/>
    <w:multiLevelType w:val="hybridMultilevel"/>
    <w:tmpl w:val="ADC03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B70A31"/>
    <w:multiLevelType w:val="hybridMultilevel"/>
    <w:tmpl w:val="8F146A90"/>
    <w:lvl w:ilvl="0" w:tplc="D4369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5" w15:restartNumberingAfterBreak="0">
    <w:nsid w:val="7F6F171B"/>
    <w:multiLevelType w:val="hybridMultilevel"/>
    <w:tmpl w:val="4984A9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27AC5"/>
    <w:multiLevelType w:val="hybridMultilevel"/>
    <w:tmpl w:val="6838A8C2"/>
    <w:lvl w:ilvl="0" w:tplc="89A60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7244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08DA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4EC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707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F8A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D0C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B626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D40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1"/>
  </w:num>
  <w:num w:numId="3">
    <w:abstractNumId w:val="30"/>
  </w:num>
  <w:num w:numId="4">
    <w:abstractNumId w:val="20"/>
  </w:num>
  <w:num w:numId="5">
    <w:abstractNumId w:val="10"/>
  </w:num>
  <w:num w:numId="6">
    <w:abstractNumId w:val="32"/>
  </w:num>
  <w:num w:numId="7">
    <w:abstractNumId w:val="12"/>
  </w:num>
  <w:num w:numId="8">
    <w:abstractNumId w:val="46"/>
  </w:num>
  <w:num w:numId="9">
    <w:abstractNumId w:val="33"/>
  </w:num>
  <w:num w:numId="10">
    <w:abstractNumId w:val="7"/>
  </w:num>
  <w:num w:numId="11">
    <w:abstractNumId w:val="28"/>
  </w:num>
  <w:num w:numId="12">
    <w:abstractNumId w:val="38"/>
  </w:num>
  <w:num w:numId="13">
    <w:abstractNumId w:val="8"/>
  </w:num>
  <w:num w:numId="14">
    <w:abstractNumId w:val="29"/>
  </w:num>
  <w:num w:numId="15">
    <w:abstractNumId w:val="25"/>
  </w:num>
  <w:num w:numId="16">
    <w:abstractNumId w:val="4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5"/>
  </w:num>
  <w:num w:numId="21">
    <w:abstractNumId w:val="19"/>
  </w:num>
  <w:num w:numId="22">
    <w:abstractNumId w:val="35"/>
  </w:num>
  <w:num w:numId="23">
    <w:abstractNumId w:val="31"/>
  </w:num>
  <w:num w:numId="24">
    <w:abstractNumId w:val="40"/>
  </w:num>
  <w:num w:numId="25">
    <w:abstractNumId w:val="9"/>
  </w:num>
  <w:num w:numId="26">
    <w:abstractNumId w:val="44"/>
  </w:num>
  <w:num w:numId="27">
    <w:abstractNumId w:val="3"/>
  </w:num>
  <w:num w:numId="28">
    <w:abstractNumId w:val="36"/>
  </w:num>
  <w:num w:numId="29">
    <w:abstractNumId w:val="13"/>
  </w:num>
  <w:num w:numId="30">
    <w:abstractNumId w:val="15"/>
  </w:num>
  <w:num w:numId="31">
    <w:abstractNumId w:val="34"/>
  </w:num>
  <w:num w:numId="32">
    <w:abstractNumId w:val="4"/>
  </w:num>
  <w:num w:numId="33">
    <w:abstractNumId w:val="39"/>
  </w:num>
  <w:num w:numId="34">
    <w:abstractNumId w:val="21"/>
  </w:num>
  <w:num w:numId="35">
    <w:abstractNumId w:val="14"/>
  </w:num>
  <w:num w:numId="36">
    <w:abstractNumId w:val="24"/>
  </w:num>
  <w:num w:numId="37">
    <w:abstractNumId w:val="42"/>
  </w:num>
  <w:num w:numId="38">
    <w:abstractNumId w:val="26"/>
  </w:num>
  <w:num w:numId="39">
    <w:abstractNumId w:val="37"/>
  </w:num>
  <w:num w:numId="40">
    <w:abstractNumId w:val="23"/>
  </w:num>
  <w:num w:numId="41">
    <w:abstractNumId w:val="0"/>
  </w:num>
  <w:num w:numId="42">
    <w:abstractNumId w:val="16"/>
  </w:num>
  <w:num w:numId="43">
    <w:abstractNumId w:val="17"/>
  </w:num>
  <w:num w:numId="44">
    <w:abstractNumId w:val="27"/>
  </w:num>
  <w:num w:numId="45">
    <w:abstractNumId w:val="45"/>
  </w:num>
  <w:num w:numId="46">
    <w:abstractNumId w:val="6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33B"/>
    <w:rsid w:val="00001F08"/>
    <w:rsid w:val="00010450"/>
    <w:rsid w:val="000120A0"/>
    <w:rsid w:val="00016D69"/>
    <w:rsid w:val="00031D30"/>
    <w:rsid w:val="00033B2B"/>
    <w:rsid w:val="00034790"/>
    <w:rsid w:val="00042A3C"/>
    <w:rsid w:val="00061F8F"/>
    <w:rsid w:val="0006439A"/>
    <w:rsid w:val="000B3F67"/>
    <w:rsid w:val="000D42B4"/>
    <w:rsid w:val="000F1C22"/>
    <w:rsid w:val="001014F8"/>
    <w:rsid w:val="00103787"/>
    <w:rsid w:val="00127D2C"/>
    <w:rsid w:val="00130642"/>
    <w:rsid w:val="00145518"/>
    <w:rsid w:val="00160080"/>
    <w:rsid w:val="00161606"/>
    <w:rsid w:val="00183F8C"/>
    <w:rsid w:val="0018741C"/>
    <w:rsid w:val="001905C6"/>
    <w:rsid w:val="001959CE"/>
    <w:rsid w:val="001A0AD7"/>
    <w:rsid w:val="001A701B"/>
    <w:rsid w:val="001B2D4D"/>
    <w:rsid w:val="001B4BE6"/>
    <w:rsid w:val="001C0D23"/>
    <w:rsid w:val="001C3B96"/>
    <w:rsid w:val="001D51E9"/>
    <w:rsid w:val="001E0D01"/>
    <w:rsid w:val="001E35E1"/>
    <w:rsid w:val="001E4FC1"/>
    <w:rsid w:val="001E5ECB"/>
    <w:rsid w:val="001F001B"/>
    <w:rsid w:val="00202475"/>
    <w:rsid w:val="00206C38"/>
    <w:rsid w:val="00212E27"/>
    <w:rsid w:val="002250DE"/>
    <w:rsid w:val="00225B5B"/>
    <w:rsid w:val="00226EEB"/>
    <w:rsid w:val="00236663"/>
    <w:rsid w:val="00262C84"/>
    <w:rsid w:val="00267AE6"/>
    <w:rsid w:val="002A65E1"/>
    <w:rsid w:val="002B586B"/>
    <w:rsid w:val="002C0F12"/>
    <w:rsid w:val="002C1580"/>
    <w:rsid w:val="002D5BFE"/>
    <w:rsid w:val="002E14B0"/>
    <w:rsid w:val="002E6BAC"/>
    <w:rsid w:val="002F5326"/>
    <w:rsid w:val="002F5B01"/>
    <w:rsid w:val="0030481F"/>
    <w:rsid w:val="00324F05"/>
    <w:rsid w:val="003272AB"/>
    <w:rsid w:val="00342A23"/>
    <w:rsid w:val="003503A1"/>
    <w:rsid w:val="003518F1"/>
    <w:rsid w:val="00353883"/>
    <w:rsid w:val="00370EDF"/>
    <w:rsid w:val="0038207F"/>
    <w:rsid w:val="00382ED3"/>
    <w:rsid w:val="00391112"/>
    <w:rsid w:val="003B415E"/>
    <w:rsid w:val="003C3F96"/>
    <w:rsid w:val="00402B71"/>
    <w:rsid w:val="00403EA4"/>
    <w:rsid w:val="00403F21"/>
    <w:rsid w:val="004140A6"/>
    <w:rsid w:val="00431C54"/>
    <w:rsid w:val="00433DFD"/>
    <w:rsid w:val="004401FC"/>
    <w:rsid w:val="004674FB"/>
    <w:rsid w:val="00474C5D"/>
    <w:rsid w:val="00474E5E"/>
    <w:rsid w:val="00481805"/>
    <w:rsid w:val="00494772"/>
    <w:rsid w:val="004A1352"/>
    <w:rsid w:val="004A67FB"/>
    <w:rsid w:val="004D172F"/>
    <w:rsid w:val="004E0D39"/>
    <w:rsid w:val="005022AE"/>
    <w:rsid w:val="00507B84"/>
    <w:rsid w:val="00520840"/>
    <w:rsid w:val="005266CA"/>
    <w:rsid w:val="00540D02"/>
    <w:rsid w:val="00543A41"/>
    <w:rsid w:val="005539F7"/>
    <w:rsid w:val="00564545"/>
    <w:rsid w:val="00581FB2"/>
    <w:rsid w:val="005925EB"/>
    <w:rsid w:val="005A384B"/>
    <w:rsid w:val="005B7EAA"/>
    <w:rsid w:val="005F7D6F"/>
    <w:rsid w:val="006162B6"/>
    <w:rsid w:val="0062216E"/>
    <w:rsid w:val="006231E6"/>
    <w:rsid w:val="00624BDA"/>
    <w:rsid w:val="00626774"/>
    <w:rsid w:val="00626B11"/>
    <w:rsid w:val="00630443"/>
    <w:rsid w:val="006439C6"/>
    <w:rsid w:val="00647120"/>
    <w:rsid w:val="006626DF"/>
    <w:rsid w:val="006748B7"/>
    <w:rsid w:val="0068262C"/>
    <w:rsid w:val="006911EC"/>
    <w:rsid w:val="006922FB"/>
    <w:rsid w:val="00697862"/>
    <w:rsid w:val="006978BA"/>
    <w:rsid w:val="006A2465"/>
    <w:rsid w:val="006A68E6"/>
    <w:rsid w:val="006C50CE"/>
    <w:rsid w:val="006E2C6A"/>
    <w:rsid w:val="00703010"/>
    <w:rsid w:val="00721AEB"/>
    <w:rsid w:val="007228EF"/>
    <w:rsid w:val="00723C4F"/>
    <w:rsid w:val="007256E6"/>
    <w:rsid w:val="00730910"/>
    <w:rsid w:val="007334E8"/>
    <w:rsid w:val="00753B5F"/>
    <w:rsid w:val="0075489C"/>
    <w:rsid w:val="00755737"/>
    <w:rsid w:val="0076477B"/>
    <w:rsid w:val="00765EBA"/>
    <w:rsid w:val="00766422"/>
    <w:rsid w:val="00773850"/>
    <w:rsid w:val="00780DC9"/>
    <w:rsid w:val="00786CC4"/>
    <w:rsid w:val="007964E1"/>
    <w:rsid w:val="007A6301"/>
    <w:rsid w:val="007A681A"/>
    <w:rsid w:val="007A6E59"/>
    <w:rsid w:val="007A74FF"/>
    <w:rsid w:val="007B5D3B"/>
    <w:rsid w:val="007B75CC"/>
    <w:rsid w:val="007E51A0"/>
    <w:rsid w:val="007E6249"/>
    <w:rsid w:val="007F0B08"/>
    <w:rsid w:val="007F574E"/>
    <w:rsid w:val="008026CD"/>
    <w:rsid w:val="00807021"/>
    <w:rsid w:val="00823E9A"/>
    <w:rsid w:val="008350BB"/>
    <w:rsid w:val="00853796"/>
    <w:rsid w:val="00866CA8"/>
    <w:rsid w:val="00875258"/>
    <w:rsid w:val="00877D37"/>
    <w:rsid w:val="00887C50"/>
    <w:rsid w:val="00894BE5"/>
    <w:rsid w:val="00895352"/>
    <w:rsid w:val="008A6790"/>
    <w:rsid w:val="008A6B3E"/>
    <w:rsid w:val="008B16F0"/>
    <w:rsid w:val="008B2B24"/>
    <w:rsid w:val="008C1272"/>
    <w:rsid w:val="008C51BB"/>
    <w:rsid w:val="008C54E2"/>
    <w:rsid w:val="008C5A82"/>
    <w:rsid w:val="008D1DAF"/>
    <w:rsid w:val="008D2FBC"/>
    <w:rsid w:val="008F1E8F"/>
    <w:rsid w:val="009057BE"/>
    <w:rsid w:val="00907FED"/>
    <w:rsid w:val="00914CA3"/>
    <w:rsid w:val="00921935"/>
    <w:rsid w:val="00923F10"/>
    <w:rsid w:val="00927953"/>
    <w:rsid w:val="009426C3"/>
    <w:rsid w:val="0096561E"/>
    <w:rsid w:val="00974241"/>
    <w:rsid w:val="00993500"/>
    <w:rsid w:val="009A089B"/>
    <w:rsid w:val="009A1FFA"/>
    <w:rsid w:val="009B2715"/>
    <w:rsid w:val="009C0564"/>
    <w:rsid w:val="009D7FFE"/>
    <w:rsid w:val="009E7C2F"/>
    <w:rsid w:val="00A06DA0"/>
    <w:rsid w:val="00A21E72"/>
    <w:rsid w:val="00A2534A"/>
    <w:rsid w:val="00A34D14"/>
    <w:rsid w:val="00A3633B"/>
    <w:rsid w:val="00A43072"/>
    <w:rsid w:val="00A46067"/>
    <w:rsid w:val="00A75F04"/>
    <w:rsid w:val="00A94413"/>
    <w:rsid w:val="00A96829"/>
    <w:rsid w:val="00AA0110"/>
    <w:rsid w:val="00AA61BD"/>
    <w:rsid w:val="00AB4FCB"/>
    <w:rsid w:val="00AC42DC"/>
    <w:rsid w:val="00AC7968"/>
    <w:rsid w:val="00AE458F"/>
    <w:rsid w:val="00AE4EF3"/>
    <w:rsid w:val="00AE7D8E"/>
    <w:rsid w:val="00AF5FF2"/>
    <w:rsid w:val="00B01F74"/>
    <w:rsid w:val="00B05907"/>
    <w:rsid w:val="00B11ADA"/>
    <w:rsid w:val="00B14F0C"/>
    <w:rsid w:val="00B2076C"/>
    <w:rsid w:val="00B2757D"/>
    <w:rsid w:val="00B34573"/>
    <w:rsid w:val="00B544FC"/>
    <w:rsid w:val="00B54DC6"/>
    <w:rsid w:val="00B70618"/>
    <w:rsid w:val="00B767D8"/>
    <w:rsid w:val="00B80DD5"/>
    <w:rsid w:val="00B84EF0"/>
    <w:rsid w:val="00B86986"/>
    <w:rsid w:val="00B97181"/>
    <w:rsid w:val="00BD6B46"/>
    <w:rsid w:val="00BF2E9E"/>
    <w:rsid w:val="00BF6947"/>
    <w:rsid w:val="00C038AF"/>
    <w:rsid w:val="00C06B1E"/>
    <w:rsid w:val="00C205B1"/>
    <w:rsid w:val="00C21FB5"/>
    <w:rsid w:val="00C24B78"/>
    <w:rsid w:val="00C37DD7"/>
    <w:rsid w:val="00C40831"/>
    <w:rsid w:val="00C51D2E"/>
    <w:rsid w:val="00C54EA0"/>
    <w:rsid w:val="00C55E88"/>
    <w:rsid w:val="00C5614C"/>
    <w:rsid w:val="00C75AD9"/>
    <w:rsid w:val="00C80EA3"/>
    <w:rsid w:val="00C853D6"/>
    <w:rsid w:val="00C91EDC"/>
    <w:rsid w:val="00C94D1A"/>
    <w:rsid w:val="00C94FE5"/>
    <w:rsid w:val="00CC7ED3"/>
    <w:rsid w:val="00CE0A89"/>
    <w:rsid w:val="00D0064B"/>
    <w:rsid w:val="00D044D4"/>
    <w:rsid w:val="00D21DCD"/>
    <w:rsid w:val="00D31DEA"/>
    <w:rsid w:val="00D34019"/>
    <w:rsid w:val="00D605A6"/>
    <w:rsid w:val="00D677EE"/>
    <w:rsid w:val="00D75EE7"/>
    <w:rsid w:val="00D83CAD"/>
    <w:rsid w:val="00D87945"/>
    <w:rsid w:val="00D95058"/>
    <w:rsid w:val="00DA6531"/>
    <w:rsid w:val="00DB11AB"/>
    <w:rsid w:val="00DD3774"/>
    <w:rsid w:val="00DE2569"/>
    <w:rsid w:val="00DF0A7C"/>
    <w:rsid w:val="00DF15F2"/>
    <w:rsid w:val="00E11B2F"/>
    <w:rsid w:val="00E208B9"/>
    <w:rsid w:val="00E239C9"/>
    <w:rsid w:val="00E26984"/>
    <w:rsid w:val="00E4350F"/>
    <w:rsid w:val="00E43996"/>
    <w:rsid w:val="00E463A1"/>
    <w:rsid w:val="00E46B32"/>
    <w:rsid w:val="00E67036"/>
    <w:rsid w:val="00E7248B"/>
    <w:rsid w:val="00E74A5B"/>
    <w:rsid w:val="00E74E90"/>
    <w:rsid w:val="00E7701C"/>
    <w:rsid w:val="00E84B5A"/>
    <w:rsid w:val="00EA3C5E"/>
    <w:rsid w:val="00EA77B2"/>
    <w:rsid w:val="00EB5069"/>
    <w:rsid w:val="00ED2C2B"/>
    <w:rsid w:val="00EF4FFF"/>
    <w:rsid w:val="00F02A22"/>
    <w:rsid w:val="00F137FD"/>
    <w:rsid w:val="00F3102F"/>
    <w:rsid w:val="00F32369"/>
    <w:rsid w:val="00F35B29"/>
    <w:rsid w:val="00F4026D"/>
    <w:rsid w:val="00F413D9"/>
    <w:rsid w:val="00F51A38"/>
    <w:rsid w:val="00F55E95"/>
    <w:rsid w:val="00F64818"/>
    <w:rsid w:val="00F73A5D"/>
    <w:rsid w:val="00F73D5A"/>
    <w:rsid w:val="00F80CD4"/>
    <w:rsid w:val="00F85C40"/>
    <w:rsid w:val="00F85D3A"/>
    <w:rsid w:val="00F94B9B"/>
    <w:rsid w:val="00FB5FF3"/>
    <w:rsid w:val="00FC09D4"/>
    <w:rsid w:val="00FC5D0E"/>
    <w:rsid w:val="00FC79F0"/>
    <w:rsid w:val="00FD125D"/>
    <w:rsid w:val="00FD62E6"/>
    <w:rsid w:val="00FD6CB7"/>
    <w:rsid w:val="01D813B5"/>
    <w:rsid w:val="01F3ED6A"/>
    <w:rsid w:val="022EABDD"/>
    <w:rsid w:val="03BDF4D5"/>
    <w:rsid w:val="043B2FD0"/>
    <w:rsid w:val="0450BA70"/>
    <w:rsid w:val="0541E7B8"/>
    <w:rsid w:val="06074FE6"/>
    <w:rsid w:val="073F05DB"/>
    <w:rsid w:val="08988CE1"/>
    <w:rsid w:val="098528EB"/>
    <w:rsid w:val="0BD04BC0"/>
    <w:rsid w:val="0C158B29"/>
    <w:rsid w:val="0C649416"/>
    <w:rsid w:val="0C9E6641"/>
    <w:rsid w:val="0D3E27F5"/>
    <w:rsid w:val="0E1F0FD8"/>
    <w:rsid w:val="0EDD5837"/>
    <w:rsid w:val="0EEC234A"/>
    <w:rsid w:val="0FF3B625"/>
    <w:rsid w:val="0FFA60D3"/>
    <w:rsid w:val="10000614"/>
    <w:rsid w:val="1123989C"/>
    <w:rsid w:val="11D9128B"/>
    <w:rsid w:val="12103757"/>
    <w:rsid w:val="12D4CE3E"/>
    <w:rsid w:val="1312E2D4"/>
    <w:rsid w:val="13AAE45B"/>
    <w:rsid w:val="144EEA13"/>
    <w:rsid w:val="15B2E7B1"/>
    <w:rsid w:val="15F7D30D"/>
    <w:rsid w:val="161D9E9D"/>
    <w:rsid w:val="167F9D08"/>
    <w:rsid w:val="16E0E6EE"/>
    <w:rsid w:val="17A7D2B0"/>
    <w:rsid w:val="17D8CD2E"/>
    <w:rsid w:val="185E37E5"/>
    <w:rsid w:val="188FAE37"/>
    <w:rsid w:val="18A8C1E2"/>
    <w:rsid w:val="1907ABDC"/>
    <w:rsid w:val="193B64A2"/>
    <w:rsid w:val="1A42794E"/>
    <w:rsid w:val="1AA2B795"/>
    <w:rsid w:val="1AB5DA51"/>
    <w:rsid w:val="1BB81A18"/>
    <w:rsid w:val="1C1666B8"/>
    <w:rsid w:val="22E1A737"/>
    <w:rsid w:val="238725EA"/>
    <w:rsid w:val="241FA07C"/>
    <w:rsid w:val="2536EBBF"/>
    <w:rsid w:val="25AC236E"/>
    <w:rsid w:val="260BB289"/>
    <w:rsid w:val="272E7B26"/>
    <w:rsid w:val="298F0B9F"/>
    <w:rsid w:val="2B0480B3"/>
    <w:rsid w:val="2C22E348"/>
    <w:rsid w:val="2C419CD9"/>
    <w:rsid w:val="2C54594C"/>
    <w:rsid w:val="2D7C4C70"/>
    <w:rsid w:val="2E4031A7"/>
    <w:rsid w:val="2EF0E1C6"/>
    <w:rsid w:val="2F1BF79F"/>
    <w:rsid w:val="2F54D84B"/>
    <w:rsid w:val="30DD2C0E"/>
    <w:rsid w:val="31921F30"/>
    <w:rsid w:val="32642492"/>
    <w:rsid w:val="32943453"/>
    <w:rsid w:val="33102915"/>
    <w:rsid w:val="33B56138"/>
    <w:rsid w:val="33C452E9"/>
    <w:rsid w:val="33D7E42F"/>
    <w:rsid w:val="34066668"/>
    <w:rsid w:val="35B09D31"/>
    <w:rsid w:val="36375949"/>
    <w:rsid w:val="36564DBA"/>
    <w:rsid w:val="36889D79"/>
    <w:rsid w:val="38159B56"/>
    <w:rsid w:val="396EFA0B"/>
    <w:rsid w:val="39704C1C"/>
    <w:rsid w:val="3B16EA0A"/>
    <w:rsid w:val="3D3526CA"/>
    <w:rsid w:val="3DCA612B"/>
    <w:rsid w:val="3DE2478B"/>
    <w:rsid w:val="3E9CD66C"/>
    <w:rsid w:val="3F9F49BB"/>
    <w:rsid w:val="403052C1"/>
    <w:rsid w:val="42559B93"/>
    <w:rsid w:val="43108A14"/>
    <w:rsid w:val="4432DE20"/>
    <w:rsid w:val="44B70987"/>
    <w:rsid w:val="44EF3031"/>
    <w:rsid w:val="44F5A835"/>
    <w:rsid w:val="4524B898"/>
    <w:rsid w:val="458413AC"/>
    <w:rsid w:val="45D3A6AF"/>
    <w:rsid w:val="46C2E0B3"/>
    <w:rsid w:val="4751BD99"/>
    <w:rsid w:val="4819F3F9"/>
    <w:rsid w:val="48487E0F"/>
    <w:rsid w:val="48F21F14"/>
    <w:rsid w:val="49064F43"/>
    <w:rsid w:val="494387A6"/>
    <w:rsid w:val="4A1ABAA4"/>
    <w:rsid w:val="4A78E2E9"/>
    <w:rsid w:val="4D0D6C30"/>
    <w:rsid w:val="4D6C0E67"/>
    <w:rsid w:val="4DFC583B"/>
    <w:rsid w:val="4F551357"/>
    <w:rsid w:val="4F616098"/>
    <w:rsid w:val="5079F235"/>
    <w:rsid w:val="50D04C00"/>
    <w:rsid w:val="517AF151"/>
    <w:rsid w:val="528B7A91"/>
    <w:rsid w:val="536E6754"/>
    <w:rsid w:val="553CC4DD"/>
    <w:rsid w:val="5685498C"/>
    <w:rsid w:val="57CF7AF9"/>
    <w:rsid w:val="584B5FAA"/>
    <w:rsid w:val="5A9194DA"/>
    <w:rsid w:val="5B91179C"/>
    <w:rsid w:val="5C2BA563"/>
    <w:rsid w:val="5C3EBAB9"/>
    <w:rsid w:val="5C5CC4C4"/>
    <w:rsid w:val="5D92C88E"/>
    <w:rsid w:val="5F92AF95"/>
    <w:rsid w:val="5FF5BA2A"/>
    <w:rsid w:val="6038875C"/>
    <w:rsid w:val="610036F3"/>
    <w:rsid w:val="62DA1FD0"/>
    <w:rsid w:val="675AC3C4"/>
    <w:rsid w:val="678A83CD"/>
    <w:rsid w:val="6801BF01"/>
    <w:rsid w:val="68152F28"/>
    <w:rsid w:val="69A38F29"/>
    <w:rsid w:val="69CEFDD9"/>
    <w:rsid w:val="6A6FEA0C"/>
    <w:rsid w:val="6AA13516"/>
    <w:rsid w:val="6BF3B005"/>
    <w:rsid w:val="6C3841C7"/>
    <w:rsid w:val="6C78FC81"/>
    <w:rsid w:val="6CB1D00F"/>
    <w:rsid w:val="6CBD90D0"/>
    <w:rsid w:val="6E2464F3"/>
    <w:rsid w:val="6F6BF3C5"/>
    <w:rsid w:val="7012714A"/>
    <w:rsid w:val="719B9201"/>
    <w:rsid w:val="71EA95F4"/>
    <w:rsid w:val="725AF7C9"/>
    <w:rsid w:val="7391395E"/>
    <w:rsid w:val="741E89D4"/>
    <w:rsid w:val="7473873B"/>
    <w:rsid w:val="750BC57E"/>
    <w:rsid w:val="7586D1F8"/>
    <w:rsid w:val="75E8FBD6"/>
    <w:rsid w:val="76114CAD"/>
    <w:rsid w:val="77DAFE70"/>
    <w:rsid w:val="7983CB83"/>
    <w:rsid w:val="7A00EE16"/>
    <w:rsid w:val="7B3F8225"/>
    <w:rsid w:val="7CC74EDB"/>
    <w:rsid w:val="7D43F95D"/>
    <w:rsid w:val="7E2C7E06"/>
    <w:rsid w:val="7E97D328"/>
    <w:rsid w:val="7EE41F0E"/>
    <w:rsid w:val="7F1DDED0"/>
    <w:rsid w:val="7F6C6180"/>
    <w:rsid w:val="7FB24AD0"/>
    <w:rsid w:val="7FF0B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3E64B8"/>
  <w15:docId w15:val="{FCFDD4F5-29AB-4E85-BD8A-527D314A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53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FB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FB2"/>
  </w:style>
  <w:style w:type="paragraph" w:styleId="a7">
    <w:name w:val="footer"/>
    <w:basedOn w:val="a"/>
    <w:link w:val="a8"/>
    <w:uiPriority w:val="99"/>
    <w:unhideWhenUsed/>
    <w:rsid w:val="00581FB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FB2"/>
  </w:style>
  <w:style w:type="paragraph" w:styleId="a9">
    <w:name w:val="Balloon Text"/>
    <w:basedOn w:val="a"/>
    <w:link w:val="aa"/>
    <w:uiPriority w:val="99"/>
    <w:semiHidden/>
    <w:unhideWhenUsed/>
    <w:rsid w:val="001A0A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A0AD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1A0AD7"/>
  </w:style>
  <w:style w:type="table" w:styleId="ab">
    <w:name w:val="Table Grid"/>
    <w:basedOn w:val="a1"/>
    <w:uiPriority w:val="59"/>
    <w:rsid w:val="001A0AD7"/>
    <w:pPr>
      <w:spacing w:line="240" w:lineRule="auto"/>
    </w:pPr>
    <w:rPr>
      <w:rFonts w:asciiTheme="minorHAnsi" w:eastAsiaTheme="minorHAnsi" w:hAnsiTheme="minorHAnsi" w:cstheme="min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A0AD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0AD7"/>
    <w:pPr>
      <w:spacing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A0AD7"/>
    <w:rPr>
      <w:rFonts w:ascii="Arial" w:eastAsia="Times New Roman" w:hAnsi="Arial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6CB7"/>
    <w:rPr>
      <w:rFonts w:ascii="Calibri" w:eastAsia="Calibri" w:hAnsi="Calibri" w:cs="Calibri"/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6CB7"/>
    <w:rPr>
      <w:rFonts w:ascii="Arial" w:eastAsia="Times New Roman" w:hAnsi="Arial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6C50CE"/>
    <w:pPr>
      <w:spacing w:line="240" w:lineRule="auto"/>
    </w:pPr>
  </w:style>
  <w:style w:type="character" w:styleId="af2">
    <w:name w:val="Hyperlink"/>
    <w:basedOn w:val="a0"/>
    <w:uiPriority w:val="99"/>
    <w:unhideWhenUsed/>
    <w:rsid w:val="006626DF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6626DF"/>
    <w:rPr>
      <w:color w:val="605E5C"/>
      <w:shd w:val="clear" w:color="auto" w:fill="E1DFDD"/>
    </w:rPr>
  </w:style>
  <w:style w:type="paragraph" w:styleId="af4">
    <w:name w:val="footnote text"/>
    <w:basedOn w:val="a"/>
    <w:link w:val="af5"/>
    <w:uiPriority w:val="99"/>
    <w:semiHidden/>
    <w:unhideWhenUsed/>
    <w:rsid w:val="00D83CAD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83C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83C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70367AE59E0C4388441ABCE08FCCB3" ma:contentTypeVersion="2" ma:contentTypeDescription="Создание документа." ma:contentTypeScope="" ma:versionID="23057d993eb41d496d7fb0b8f6f3d598">
  <xsd:schema xmlns:xsd="http://www.w3.org/2001/XMLSchema" xmlns:xs="http://www.w3.org/2001/XMLSchema" xmlns:p="http://schemas.microsoft.com/office/2006/metadata/properties" xmlns:ns2="c3091e46-078e-4b52-8c8d-32198fa1e2c5" targetNamespace="http://schemas.microsoft.com/office/2006/metadata/properties" ma:root="true" ma:fieldsID="664f4c1e8f7427a6a7dcb52e493c7fdc" ns2:_="">
    <xsd:import namespace="c3091e46-078e-4b52-8c8d-32198fa1e2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1e46-078e-4b52-8c8d-32198fa1e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B21BAE-271F-43D5-9E2E-0A34A286E9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91e46-078e-4b52-8c8d-32198fa1e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E85BB-48DE-4E0E-9BF6-CB9213D7C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071675-2C7B-48A9-A065-4F52D42111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1407</Words>
  <Characters>8026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Nevskaya, Elena</dc:creator>
  <cp:keywords/>
  <cp:lastModifiedBy>Solodovnikova, Mariya</cp:lastModifiedBy>
  <cp:revision>2</cp:revision>
  <cp:lastPrinted>2021-10-11T09:50:00Z</cp:lastPrinted>
  <dcterms:created xsi:type="dcterms:W3CDTF">2021-10-19T13:22:00Z</dcterms:created>
  <dcterms:modified xsi:type="dcterms:W3CDTF">2021-10-19T13:22:00Z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0x010100AA70367AE59E0C4388441ABCE08FCCB3</vt:lpwstr>
  </property>
</Properties>
</file>